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1F82" w:rsidRDefault="006A1F82">
      <w:pPr>
        <w:bidi w:val="0"/>
        <w:rPr>
          <w:rFonts w:ascii="Traditional Arabic" w:hAnsi="Traditional Arabic" w:cs="AL-Mateen"/>
          <w:sz w:val="36"/>
          <w:szCs w:val="36"/>
        </w:rPr>
      </w:pPr>
    </w:p>
    <w:p w:rsidR="006A1F82" w:rsidRDefault="006A1F82" w:rsidP="006A1F82">
      <w:pPr>
        <w:bidi w:val="0"/>
        <w:rPr>
          <w:rFonts w:ascii="Traditional Arabic" w:hAnsi="Traditional Arabic" w:cs="AL-Mateen"/>
          <w:sz w:val="36"/>
          <w:szCs w:val="36"/>
        </w:rPr>
      </w:pPr>
    </w:p>
    <w:p w:rsidR="006A1F82" w:rsidRDefault="006A1F82" w:rsidP="006A1F82">
      <w:pPr>
        <w:jc w:val="center"/>
        <w:rPr>
          <w:rFonts w:cs="AL-Mateen" w:hint="cs"/>
          <w:sz w:val="52"/>
          <w:szCs w:val="52"/>
          <w:rtl/>
        </w:rPr>
      </w:pPr>
      <w:bookmarkStart w:id="0" w:name="_GoBack"/>
      <w:r w:rsidRPr="006A1F82">
        <w:rPr>
          <w:rFonts w:cs="AL-Mateen" w:hint="cs"/>
          <w:sz w:val="52"/>
          <w:szCs w:val="52"/>
          <w:rtl/>
        </w:rPr>
        <w:t>بحث</w:t>
      </w:r>
      <w:r w:rsidRPr="006A1F82">
        <w:rPr>
          <w:rFonts w:cs="AL-Mateen"/>
          <w:sz w:val="52"/>
          <w:szCs w:val="52"/>
          <w:rtl/>
        </w:rPr>
        <w:t xml:space="preserve"> </w:t>
      </w:r>
      <w:r w:rsidRPr="006A1F82">
        <w:rPr>
          <w:rFonts w:cs="AL-Mateen" w:hint="cs"/>
          <w:sz w:val="52"/>
          <w:szCs w:val="52"/>
          <w:rtl/>
        </w:rPr>
        <w:t>في</w:t>
      </w:r>
      <w:r w:rsidRPr="006A1F82">
        <w:rPr>
          <w:rFonts w:cs="AL-Mateen"/>
          <w:sz w:val="52"/>
          <w:szCs w:val="52"/>
          <w:rtl/>
        </w:rPr>
        <w:t xml:space="preserve"> </w:t>
      </w:r>
      <w:r w:rsidRPr="006A1F82">
        <w:rPr>
          <w:rFonts w:cs="AL-Mateen" w:hint="cs"/>
          <w:sz w:val="52"/>
          <w:szCs w:val="52"/>
          <w:rtl/>
        </w:rPr>
        <w:t>تقارير</w:t>
      </w:r>
      <w:r w:rsidRPr="006A1F82">
        <w:rPr>
          <w:rFonts w:cs="AL-Mateen"/>
          <w:sz w:val="52"/>
          <w:szCs w:val="52"/>
          <w:rtl/>
        </w:rPr>
        <w:t xml:space="preserve"> "</w:t>
      </w:r>
      <w:r w:rsidRPr="006A1F82">
        <w:rPr>
          <w:rFonts w:cs="AL-Mateen" w:hint="cs"/>
          <w:sz w:val="52"/>
          <w:szCs w:val="52"/>
          <w:rtl/>
        </w:rPr>
        <w:t>منظمة</w:t>
      </w:r>
      <w:r w:rsidRPr="006A1F82">
        <w:rPr>
          <w:rFonts w:cs="AL-Mateen"/>
          <w:sz w:val="52"/>
          <w:szCs w:val="52"/>
          <w:rtl/>
        </w:rPr>
        <w:t xml:space="preserve"> </w:t>
      </w:r>
      <w:r w:rsidRPr="006A1F82">
        <w:rPr>
          <w:rFonts w:cs="AL-Mateen" w:hint="cs"/>
          <w:sz w:val="52"/>
          <w:szCs w:val="52"/>
          <w:rtl/>
        </w:rPr>
        <w:t>راند</w:t>
      </w:r>
      <w:r w:rsidRPr="006A1F82">
        <w:rPr>
          <w:rFonts w:cs="AL-Mateen"/>
          <w:sz w:val="52"/>
          <w:szCs w:val="52"/>
          <w:rtl/>
        </w:rPr>
        <w:t xml:space="preserve">" </w:t>
      </w:r>
      <w:proofErr w:type="spellStart"/>
      <w:r w:rsidRPr="006A1F82">
        <w:rPr>
          <w:rFonts w:cs="AL-Mateen" w:hint="cs"/>
          <w:sz w:val="52"/>
          <w:szCs w:val="52"/>
          <w:rtl/>
        </w:rPr>
        <w:t>الإمريكية</w:t>
      </w:r>
      <w:proofErr w:type="spellEnd"/>
    </w:p>
    <w:p w:rsidR="006A1F82" w:rsidRPr="006A1F82" w:rsidRDefault="006A1F82" w:rsidP="006A1F82">
      <w:pPr>
        <w:jc w:val="center"/>
        <w:rPr>
          <w:rFonts w:cs="AL-Mateen"/>
          <w:sz w:val="52"/>
          <w:szCs w:val="52"/>
        </w:rPr>
      </w:pPr>
    </w:p>
    <w:p w:rsidR="006A1F82" w:rsidRDefault="006A1F82" w:rsidP="006A1F82">
      <w:pPr>
        <w:bidi w:val="0"/>
        <w:jc w:val="center"/>
        <w:rPr>
          <w:rFonts w:ascii="Traditional Arabic" w:hAnsi="Traditional Arabic" w:cs="AL-Mateen" w:hint="cs"/>
          <w:sz w:val="48"/>
          <w:szCs w:val="48"/>
          <w:rtl/>
        </w:rPr>
      </w:pPr>
      <w:r w:rsidRPr="006A1F82">
        <w:rPr>
          <w:rFonts w:ascii="Traditional Arabic" w:hAnsi="Traditional Arabic" w:cs="AL-Mateen" w:hint="cs"/>
          <w:sz w:val="48"/>
          <w:szCs w:val="48"/>
          <w:rtl/>
        </w:rPr>
        <w:t>عبد</w:t>
      </w:r>
      <w:r w:rsidRPr="006A1F82">
        <w:rPr>
          <w:rFonts w:ascii="Traditional Arabic" w:hAnsi="Traditional Arabic" w:cs="AL-Mateen"/>
          <w:sz w:val="48"/>
          <w:szCs w:val="48"/>
          <w:rtl/>
        </w:rPr>
        <w:t xml:space="preserve"> </w:t>
      </w:r>
      <w:r w:rsidRPr="006A1F82">
        <w:rPr>
          <w:rFonts w:ascii="Traditional Arabic" w:hAnsi="Traditional Arabic" w:cs="AL-Mateen" w:hint="cs"/>
          <w:sz w:val="48"/>
          <w:szCs w:val="48"/>
          <w:rtl/>
        </w:rPr>
        <w:t>الله</w:t>
      </w:r>
      <w:r w:rsidRPr="006A1F82">
        <w:rPr>
          <w:rFonts w:ascii="Traditional Arabic" w:hAnsi="Traditional Arabic" w:cs="AL-Mateen"/>
          <w:sz w:val="48"/>
          <w:szCs w:val="48"/>
          <w:rtl/>
        </w:rPr>
        <w:t xml:space="preserve"> </w:t>
      </w:r>
      <w:r w:rsidRPr="006A1F82">
        <w:rPr>
          <w:rFonts w:ascii="Traditional Arabic" w:hAnsi="Traditional Arabic" w:cs="AL-Mateen" w:hint="cs"/>
          <w:sz w:val="48"/>
          <w:szCs w:val="48"/>
          <w:rtl/>
        </w:rPr>
        <w:t>ابو</w:t>
      </w:r>
      <w:r w:rsidRPr="006A1F82">
        <w:rPr>
          <w:rFonts w:ascii="Traditional Arabic" w:hAnsi="Traditional Arabic" w:cs="AL-Mateen"/>
          <w:sz w:val="48"/>
          <w:szCs w:val="48"/>
          <w:rtl/>
        </w:rPr>
        <w:t xml:space="preserve"> </w:t>
      </w:r>
      <w:r w:rsidRPr="006A1F82">
        <w:rPr>
          <w:rFonts w:ascii="Traditional Arabic" w:hAnsi="Traditional Arabic" w:cs="AL-Mateen" w:hint="cs"/>
          <w:sz w:val="48"/>
          <w:szCs w:val="48"/>
          <w:rtl/>
        </w:rPr>
        <w:t>عبدالعزيز</w:t>
      </w:r>
    </w:p>
    <w:bookmarkEnd w:id="0"/>
    <w:p w:rsidR="006A1F82" w:rsidRPr="006A1F82" w:rsidRDefault="006A1F82" w:rsidP="006A1F82">
      <w:pPr>
        <w:bidi w:val="0"/>
        <w:jc w:val="center"/>
        <w:rPr>
          <w:rFonts w:cs="AL-Mateen"/>
          <w:sz w:val="48"/>
          <w:szCs w:val="48"/>
        </w:rPr>
      </w:pPr>
    </w:p>
    <w:p w:rsidR="00C24D51" w:rsidRDefault="00C24D51" w:rsidP="006A1F82">
      <w:pPr>
        <w:bidi w:val="0"/>
        <w:rPr>
          <w:rFonts w:ascii="Traditional Arabic" w:hAnsi="Traditional Arabic" w:cs="AL-Mateen"/>
          <w:sz w:val="36"/>
          <w:szCs w:val="36"/>
          <w:rtl/>
        </w:rPr>
      </w:pPr>
      <w:r>
        <w:rPr>
          <w:rFonts w:ascii="Traditional Arabic" w:hAnsi="Traditional Arabic" w:cs="AL-Mateen"/>
          <w:sz w:val="36"/>
          <w:szCs w:val="36"/>
          <w:rtl/>
        </w:rPr>
        <w:br w:type="page"/>
      </w:r>
    </w:p>
    <w:p w:rsidR="006D7534" w:rsidRDefault="00C8205F" w:rsidP="00C24D51">
      <w:pPr>
        <w:spacing w:before="120" w:after="0" w:line="240" w:lineRule="auto"/>
        <w:ind w:hanging="2"/>
        <w:jc w:val="center"/>
        <w:rPr>
          <w:rFonts w:ascii="Traditional Arabic" w:hAnsi="Traditional Arabic" w:cs="AL-Mateen"/>
          <w:sz w:val="36"/>
          <w:szCs w:val="36"/>
          <w:rtl/>
        </w:rPr>
      </w:pPr>
      <w:r>
        <w:rPr>
          <w:rFonts w:ascii="Traditional Arabic" w:hAnsi="Traditional Arabic" w:cs="AL-Mateen" w:hint="cs"/>
          <w:sz w:val="36"/>
          <w:szCs w:val="36"/>
          <w:rtl/>
        </w:rPr>
        <w:lastRenderedPageBreak/>
        <w:t>بسم الله الرحمن الرحيم</w:t>
      </w:r>
    </w:p>
    <w:p w:rsidR="00D41E39" w:rsidRPr="008005E4" w:rsidRDefault="00D41E39" w:rsidP="008005E4">
      <w:pPr>
        <w:spacing w:before="120" w:after="0" w:line="240" w:lineRule="auto"/>
        <w:ind w:firstLine="720"/>
        <w:jc w:val="both"/>
        <w:rPr>
          <w:rFonts w:ascii="Traditional Arabic" w:hAnsi="Traditional Arabic" w:cs="AL-Mateen"/>
          <w:sz w:val="36"/>
          <w:szCs w:val="36"/>
          <w:rtl/>
        </w:rPr>
      </w:pPr>
      <w:r w:rsidRPr="008005E4">
        <w:rPr>
          <w:rFonts w:ascii="Traditional Arabic" w:hAnsi="Traditional Arabic" w:cs="AL-Mateen"/>
          <w:sz w:val="36"/>
          <w:szCs w:val="36"/>
          <w:rtl/>
        </w:rPr>
        <w:t>التمهيد:</w:t>
      </w:r>
    </w:p>
    <w:p w:rsidR="006724F9" w:rsidRDefault="00D41E39" w:rsidP="008005E4">
      <w:pPr>
        <w:spacing w:before="120" w:after="0" w:line="240" w:lineRule="auto"/>
        <w:ind w:firstLine="720"/>
        <w:jc w:val="both"/>
        <w:rPr>
          <w:rFonts w:ascii="Traditional Arabic" w:hAnsi="Traditional Arabic" w:cs="Traditional Arabic"/>
          <w:sz w:val="36"/>
          <w:szCs w:val="36"/>
          <w:rtl/>
        </w:rPr>
      </w:pPr>
      <w:r w:rsidRPr="008005E4">
        <w:rPr>
          <w:rFonts w:ascii="Traditional Arabic" w:hAnsi="Traditional Arabic" w:cs="Traditional Arabic"/>
          <w:sz w:val="36"/>
          <w:szCs w:val="36"/>
          <w:rtl/>
        </w:rPr>
        <w:t>الحمد لله رب العالمين والصلاة والسلام على المبعوث رحمة للعالمين ، أما بعد :</w:t>
      </w:r>
    </w:p>
    <w:p w:rsidR="00375190" w:rsidRPr="00734A1B" w:rsidRDefault="002C12CE" w:rsidP="00734A1B">
      <w:pPr>
        <w:spacing w:before="120" w:after="0" w:line="240" w:lineRule="auto"/>
        <w:ind w:firstLine="720"/>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فهذا بحث في تقارير </w:t>
      </w:r>
      <w:r w:rsidR="006B3930">
        <w:rPr>
          <w:rFonts w:ascii="Traditional Arabic" w:hAnsi="Traditional Arabic" w:cs="Traditional Arabic" w:hint="cs"/>
          <w:sz w:val="36"/>
          <w:szCs w:val="36"/>
          <w:rtl/>
        </w:rPr>
        <w:t>"</w:t>
      </w:r>
      <w:r w:rsidR="00734A1B">
        <w:rPr>
          <w:rFonts w:ascii="Traditional Arabic" w:hAnsi="Traditional Arabic" w:cs="Traditional Arabic" w:hint="cs"/>
          <w:sz w:val="36"/>
          <w:szCs w:val="36"/>
          <w:rtl/>
        </w:rPr>
        <w:t>منظمة راند</w:t>
      </w:r>
      <w:r w:rsidR="006B3930">
        <w:rPr>
          <w:rFonts w:ascii="Traditional Arabic" w:hAnsi="Traditional Arabic" w:cs="Traditional Arabic" w:hint="cs"/>
          <w:sz w:val="36"/>
          <w:szCs w:val="36"/>
          <w:rtl/>
        </w:rPr>
        <w:t>"</w:t>
      </w:r>
      <w:r w:rsidR="00734A1B">
        <w:rPr>
          <w:rFonts w:ascii="Traditional Arabic" w:hAnsi="Traditional Arabic" w:cs="Traditional Arabic" w:hint="cs"/>
          <w:sz w:val="36"/>
          <w:szCs w:val="36"/>
          <w:rtl/>
        </w:rPr>
        <w:t xml:space="preserve"> </w:t>
      </w:r>
      <w:proofErr w:type="spellStart"/>
      <w:r w:rsidR="00734A1B">
        <w:rPr>
          <w:rFonts w:ascii="Traditional Arabic" w:hAnsi="Traditional Arabic" w:cs="Traditional Arabic" w:hint="cs"/>
          <w:sz w:val="36"/>
          <w:szCs w:val="36"/>
          <w:rtl/>
        </w:rPr>
        <w:t>الإمريكية</w:t>
      </w:r>
      <w:proofErr w:type="spellEnd"/>
      <w:r w:rsidR="00B0445A">
        <w:rPr>
          <w:rFonts w:ascii="Traditional Arabic" w:hAnsi="Traditional Arabic" w:cs="Traditional Arabic" w:hint="cs"/>
          <w:sz w:val="36"/>
          <w:szCs w:val="36"/>
          <w:rtl/>
        </w:rPr>
        <w:t xml:space="preserve">، مع التركيز على أهمها عام (2007م)، </w:t>
      </w:r>
      <w:r w:rsidR="00375190" w:rsidRPr="007D6E65">
        <w:rPr>
          <w:rFonts w:ascii="Traditional Arabic" w:hAnsi="Traditional Arabic" w:cs="Traditional Arabic"/>
          <w:sz w:val="36"/>
          <w:szCs w:val="36"/>
          <w:rtl/>
        </w:rPr>
        <w:t>و</w:t>
      </w:r>
      <w:r w:rsidR="00375190" w:rsidRPr="007D6E65">
        <w:rPr>
          <w:rFonts w:ascii="Traditional Arabic" w:hAnsi="Traditional Arabic" w:cs="Traditional Arabic" w:hint="cs"/>
          <w:sz w:val="36"/>
          <w:szCs w:val="36"/>
          <w:rtl/>
        </w:rPr>
        <w:t xml:space="preserve">سيكون </w:t>
      </w:r>
      <w:r w:rsidR="006B3930">
        <w:rPr>
          <w:rFonts w:ascii="Traditional Arabic" w:hAnsi="Traditional Arabic" w:cs="Traditional Arabic" w:hint="cs"/>
          <w:sz w:val="36"/>
          <w:szCs w:val="36"/>
          <w:rtl/>
        </w:rPr>
        <w:t>تقسيم هذا البحث</w:t>
      </w:r>
      <w:r w:rsidR="00734A1B">
        <w:rPr>
          <w:rFonts w:ascii="Traditional Arabic" w:hAnsi="Traditional Arabic" w:cs="Traditional Arabic"/>
          <w:sz w:val="36"/>
          <w:szCs w:val="36"/>
          <w:rtl/>
        </w:rPr>
        <w:t xml:space="preserve"> </w:t>
      </w:r>
      <w:r w:rsidR="00734A1B">
        <w:rPr>
          <w:rFonts w:ascii="Traditional Arabic" w:hAnsi="Traditional Arabic" w:cs="Traditional Arabic" w:hint="cs"/>
          <w:sz w:val="36"/>
          <w:szCs w:val="36"/>
          <w:rtl/>
        </w:rPr>
        <w:t>إلى خمسة</w:t>
      </w:r>
      <w:r w:rsidR="00375190" w:rsidRPr="007D6E65">
        <w:rPr>
          <w:rFonts w:ascii="Traditional Arabic" w:hAnsi="Traditional Arabic" w:cs="Traditional Arabic"/>
          <w:sz w:val="36"/>
          <w:szCs w:val="36"/>
          <w:rtl/>
        </w:rPr>
        <w:t xml:space="preserve"> مسائل:</w:t>
      </w:r>
    </w:p>
    <w:p w:rsidR="00375190" w:rsidRPr="007D6E65" w:rsidRDefault="00375190" w:rsidP="00C208C1">
      <w:pPr>
        <w:spacing w:before="120" w:after="0" w:line="240" w:lineRule="auto"/>
        <w:ind w:firstLine="720"/>
        <w:jc w:val="both"/>
        <w:rPr>
          <w:rFonts w:ascii="Traditional Arabic" w:hAnsi="Traditional Arabic" w:cs="Traditional Arabic"/>
          <w:sz w:val="36"/>
          <w:szCs w:val="36"/>
          <w:rtl/>
        </w:rPr>
      </w:pPr>
      <w:r w:rsidRPr="00C208C1">
        <w:rPr>
          <w:rFonts w:ascii="Traditional Arabic" w:hAnsi="Traditional Arabic" w:cs="Traditional Arabic"/>
          <w:b/>
          <w:bCs/>
          <w:sz w:val="36"/>
          <w:szCs w:val="36"/>
          <w:rtl/>
        </w:rPr>
        <w:t>المسألة الأولى:</w:t>
      </w:r>
      <w:r w:rsidRPr="007D6E65">
        <w:rPr>
          <w:rFonts w:ascii="Traditional Arabic" w:hAnsi="Traditional Arabic" w:cs="Traditional Arabic"/>
          <w:sz w:val="36"/>
          <w:szCs w:val="36"/>
          <w:rtl/>
        </w:rPr>
        <w:t xml:space="preserve"> ما هي م</w:t>
      </w:r>
      <w:r w:rsidRPr="007D6E65">
        <w:rPr>
          <w:rFonts w:ascii="Traditional Arabic" w:hAnsi="Traditional Arabic" w:cs="Traditional Arabic" w:hint="cs"/>
          <w:sz w:val="36"/>
          <w:szCs w:val="36"/>
          <w:rtl/>
        </w:rPr>
        <w:t>نظمة</w:t>
      </w:r>
      <w:r w:rsidR="00734A1B">
        <w:rPr>
          <w:rFonts w:ascii="Traditional Arabic" w:hAnsi="Traditional Arabic" w:cs="Traditional Arabic"/>
          <w:sz w:val="36"/>
          <w:szCs w:val="36"/>
          <w:rtl/>
        </w:rPr>
        <w:t xml:space="preserve"> (راند)</w:t>
      </w:r>
      <w:r w:rsidR="00734A1B">
        <w:rPr>
          <w:rFonts w:ascii="Traditional Arabic" w:hAnsi="Traditional Arabic" w:cs="Traditional Arabic" w:hint="cs"/>
          <w:sz w:val="36"/>
          <w:szCs w:val="36"/>
          <w:rtl/>
        </w:rPr>
        <w:t>؟</w:t>
      </w:r>
    </w:p>
    <w:p w:rsidR="00375190" w:rsidRPr="007D6E65" w:rsidRDefault="00375190" w:rsidP="00375190">
      <w:pPr>
        <w:spacing w:before="120" w:after="0" w:line="240" w:lineRule="auto"/>
        <w:ind w:firstLine="720"/>
        <w:jc w:val="both"/>
        <w:rPr>
          <w:rFonts w:ascii="Traditional Arabic" w:hAnsi="Traditional Arabic" w:cs="Traditional Arabic"/>
          <w:sz w:val="36"/>
          <w:szCs w:val="36"/>
          <w:rtl/>
        </w:rPr>
      </w:pPr>
      <w:r w:rsidRPr="00C208C1">
        <w:rPr>
          <w:rFonts w:ascii="Traditional Arabic" w:hAnsi="Traditional Arabic" w:cs="Traditional Arabic"/>
          <w:b/>
          <w:bCs/>
          <w:sz w:val="36"/>
          <w:szCs w:val="36"/>
          <w:rtl/>
        </w:rPr>
        <w:t>المسألة الثانية:</w:t>
      </w:r>
      <w:r w:rsidRPr="007D6E65">
        <w:rPr>
          <w:rFonts w:ascii="Traditional Arabic" w:hAnsi="Traditional Arabic" w:cs="Traditional Arabic"/>
          <w:sz w:val="36"/>
          <w:szCs w:val="36"/>
          <w:rtl/>
        </w:rPr>
        <w:t xml:space="preserve"> التعريف بتقارير وكتب منظمة راند المتعلقة بالإسلام.</w:t>
      </w:r>
    </w:p>
    <w:p w:rsidR="00375190" w:rsidRPr="007D6E65" w:rsidRDefault="00375190" w:rsidP="00375190">
      <w:pPr>
        <w:spacing w:before="120" w:after="0" w:line="240" w:lineRule="auto"/>
        <w:ind w:firstLine="720"/>
        <w:jc w:val="both"/>
        <w:rPr>
          <w:rFonts w:ascii="Traditional Arabic" w:hAnsi="Traditional Arabic" w:cs="Traditional Arabic"/>
          <w:sz w:val="36"/>
          <w:szCs w:val="36"/>
          <w:rtl/>
        </w:rPr>
      </w:pPr>
      <w:r w:rsidRPr="00C208C1">
        <w:rPr>
          <w:rFonts w:ascii="Traditional Arabic" w:hAnsi="Traditional Arabic" w:cs="Traditional Arabic" w:hint="cs"/>
          <w:b/>
          <w:bCs/>
          <w:sz w:val="36"/>
          <w:szCs w:val="36"/>
          <w:rtl/>
        </w:rPr>
        <w:t>المسألة الثالثة:</w:t>
      </w:r>
      <w:r w:rsidRPr="007D6E65">
        <w:rPr>
          <w:rFonts w:ascii="Traditional Arabic" w:hAnsi="Traditional Arabic" w:cs="Traditional Arabic"/>
          <w:sz w:val="36"/>
          <w:szCs w:val="36"/>
          <w:rtl/>
        </w:rPr>
        <w:t xml:space="preserve"> مشرو</w:t>
      </w:r>
      <w:r w:rsidRPr="007D6E65">
        <w:rPr>
          <w:rFonts w:ascii="Traditional Arabic" w:hAnsi="Traditional Arabic" w:cs="Traditional Arabic" w:hint="cs"/>
          <w:sz w:val="36"/>
          <w:szCs w:val="36"/>
          <w:rtl/>
        </w:rPr>
        <w:t>ع راند ل</w:t>
      </w:r>
      <w:r w:rsidRPr="007D6E65">
        <w:rPr>
          <w:rFonts w:ascii="Traditional Arabic" w:hAnsi="Traditional Arabic" w:cs="Traditional Arabic"/>
          <w:sz w:val="36"/>
          <w:szCs w:val="36"/>
          <w:rtl/>
        </w:rPr>
        <w:t>إنشاء شبكات إسلامية معتدلة</w:t>
      </w:r>
      <w:r w:rsidRPr="007D6E65">
        <w:rPr>
          <w:rFonts w:ascii="Traditional Arabic" w:hAnsi="Traditional Arabic" w:cs="Traditional Arabic" w:hint="cs"/>
          <w:sz w:val="36"/>
          <w:szCs w:val="36"/>
          <w:rtl/>
        </w:rPr>
        <w:t>.</w:t>
      </w:r>
    </w:p>
    <w:p w:rsidR="00375190" w:rsidRPr="007D6E65" w:rsidRDefault="00375190" w:rsidP="00375190">
      <w:pPr>
        <w:spacing w:before="120" w:after="0" w:line="240" w:lineRule="auto"/>
        <w:ind w:firstLine="720"/>
        <w:jc w:val="both"/>
        <w:rPr>
          <w:rFonts w:ascii="Traditional Arabic" w:hAnsi="Traditional Arabic" w:cs="Traditional Arabic"/>
          <w:sz w:val="36"/>
          <w:szCs w:val="36"/>
          <w:rtl/>
        </w:rPr>
      </w:pPr>
      <w:r w:rsidRPr="00C208C1">
        <w:rPr>
          <w:rFonts w:ascii="Traditional Arabic" w:hAnsi="Traditional Arabic" w:cs="Traditional Arabic" w:hint="cs"/>
          <w:b/>
          <w:bCs/>
          <w:sz w:val="36"/>
          <w:szCs w:val="36"/>
          <w:rtl/>
        </w:rPr>
        <w:t>المسألة الرابعة:</w:t>
      </w:r>
      <w:r w:rsidRPr="007D6E65">
        <w:rPr>
          <w:rFonts w:ascii="Traditional Arabic" w:hAnsi="Traditional Arabic" w:cs="Traditional Arabic" w:hint="cs"/>
          <w:sz w:val="36"/>
          <w:szCs w:val="36"/>
          <w:rtl/>
        </w:rPr>
        <w:t xml:space="preserve"> القطاعات التي يوصي التقرير بالعمل فيها لتنفيذ برامجه.</w:t>
      </w:r>
    </w:p>
    <w:p w:rsidR="00375190" w:rsidRPr="007D6E65" w:rsidRDefault="00375190" w:rsidP="00375190">
      <w:pPr>
        <w:spacing w:before="120" w:after="0" w:line="240" w:lineRule="auto"/>
        <w:ind w:firstLine="720"/>
        <w:jc w:val="both"/>
        <w:rPr>
          <w:rFonts w:ascii="Traditional Arabic" w:hAnsi="Traditional Arabic" w:cs="Traditional Arabic"/>
          <w:sz w:val="36"/>
          <w:szCs w:val="36"/>
          <w:rtl/>
        </w:rPr>
      </w:pPr>
      <w:r w:rsidRPr="00C208C1">
        <w:rPr>
          <w:rFonts w:ascii="Traditional Arabic" w:hAnsi="Traditional Arabic" w:cs="Traditional Arabic"/>
          <w:b/>
          <w:bCs/>
          <w:sz w:val="36"/>
          <w:szCs w:val="36"/>
          <w:rtl/>
        </w:rPr>
        <w:t xml:space="preserve">المسألة </w:t>
      </w:r>
      <w:r w:rsidRPr="00C208C1">
        <w:rPr>
          <w:rFonts w:ascii="Traditional Arabic" w:hAnsi="Traditional Arabic" w:cs="Traditional Arabic" w:hint="cs"/>
          <w:b/>
          <w:bCs/>
          <w:sz w:val="36"/>
          <w:szCs w:val="36"/>
          <w:rtl/>
        </w:rPr>
        <w:t>الخامسة</w:t>
      </w:r>
      <w:r w:rsidRPr="00C208C1">
        <w:rPr>
          <w:rFonts w:ascii="Traditional Arabic" w:hAnsi="Traditional Arabic" w:cs="Traditional Arabic"/>
          <w:b/>
          <w:bCs/>
          <w:sz w:val="36"/>
          <w:szCs w:val="36"/>
          <w:rtl/>
        </w:rPr>
        <w:t>:</w:t>
      </w:r>
      <w:r w:rsidRPr="007D6E65">
        <w:rPr>
          <w:rFonts w:ascii="Traditional Arabic" w:hAnsi="Traditional Arabic" w:cs="Traditional Arabic"/>
          <w:sz w:val="36"/>
          <w:szCs w:val="36"/>
          <w:rtl/>
        </w:rPr>
        <w:t xml:space="preserve"> قضايا مهمة في التقرير.</w:t>
      </w:r>
    </w:p>
    <w:p w:rsidR="00375190" w:rsidRPr="00C208C1" w:rsidRDefault="00375190" w:rsidP="00375190">
      <w:pPr>
        <w:spacing w:before="120" w:after="0" w:line="240" w:lineRule="auto"/>
        <w:ind w:firstLine="720"/>
        <w:jc w:val="both"/>
        <w:rPr>
          <w:rFonts w:ascii="Traditional Arabic" w:hAnsi="Traditional Arabic" w:cs="Traditional Arabic"/>
          <w:b/>
          <w:bCs/>
          <w:sz w:val="36"/>
          <w:szCs w:val="36"/>
          <w:rtl/>
        </w:rPr>
      </w:pPr>
      <w:r w:rsidRPr="00C208C1">
        <w:rPr>
          <w:rFonts w:ascii="Traditional Arabic" w:hAnsi="Traditional Arabic" w:cs="Traditional Arabic" w:hint="cs"/>
          <w:b/>
          <w:bCs/>
          <w:sz w:val="36"/>
          <w:szCs w:val="36"/>
          <w:rtl/>
        </w:rPr>
        <w:t>وعرض هذه المسائل الخمس كما يلي:</w:t>
      </w:r>
    </w:p>
    <w:p w:rsidR="00C24D51" w:rsidRDefault="00C24D51">
      <w:pPr>
        <w:bidi w:val="0"/>
        <w:rPr>
          <w:rFonts w:ascii="Traditional Arabic" w:hAnsi="Traditional Arabic" w:cs="Traditional Arabic"/>
          <w:b/>
          <w:bCs/>
          <w:sz w:val="36"/>
          <w:szCs w:val="36"/>
          <w:u w:val="single"/>
          <w:rtl/>
        </w:rPr>
      </w:pPr>
      <w:r>
        <w:rPr>
          <w:rFonts w:ascii="Traditional Arabic" w:hAnsi="Traditional Arabic" w:cs="Traditional Arabic"/>
          <w:b/>
          <w:bCs/>
          <w:sz w:val="36"/>
          <w:szCs w:val="36"/>
          <w:u w:val="single"/>
          <w:rtl/>
        </w:rPr>
        <w:br w:type="page"/>
      </w:r>
    </w:p>
    <w:p w:rsidR="00375190" w:rsidRPr="00734A1B" w:rsidRDefault="00375190" w:rsidP="00375190">
      <w:pPr>
        <w:spacing w:before="120" w:after="0" w:line="240" w:lineRule="auto"/>
        <w:ind w:firstLine="720"/>
        <w:jc w:val="both"/>
        <w:rPr>
          <w:rFonts w:ascii="Traditional Arabic" w:hAnsi="Traditional Arabic" w:cs="Traditional Arabic"/>
          <w:b/>
          <w:bCs/>
          <w:sz w:val="36"/>
          <w:szCs w:val="36"/>
          <w:u w:val="single"/>
          <w:rtl/>
        </w:rPr>
      </w:pPr>
      <w:r w:rsidRPr="00734A1B">
        <w:rPr>
          <w:rFonts w:ascii="Traditional Arabic" w:hAnsi="Traditional Arabic" w:cs="Traditional Arabic"/>
          <w:b/>
          <w:bCs/>
          <w:sz w:val="36"/>
          <w:szCs w:val="36"/>
          <w:u w:val="single"/>
          <w:rtl/>
        </w:rPr>
        <w:lastRenderedPageBreak/>
        <w:t>المسألة الأولى:</w:t>
      </w:r>
      <w:r w:rsidR="00C208C1" w:rsidRPr="00734A1B">
        <w:rPr>
          <w:rFonts w:ascii="Traditional Arabic" w:hAnsi="Traditional Arabic" w:cs="Traditional Arabic" w:hint="cs"/>
          <w:b/>
          <w:bCs/>
          <w:sz w:val="36"/>
          <w:szCs w:val="36"/>
          <w:u w:val="single"/>
          <w:rtl/>
        </w:rPr>
        <w:t xml:space="preserve"> </w:t>
      </w:r>
      <w:r w:rsidRPr="00734A1B">
        <w:rPr>
          <w:rFonts w:ascii="Traditional Arabic" w:hAnsi="Traditional Arabic" w:cs="Traditional Arabic"/>
          <w:b/>
          <w:bCs/>
          <w:sz w:val="36"/>
          <w:szCs w:val="36"/>
          <w:u w:val="single"/>
          <w:rtl/>
        </w:rPr>
        <w:t>ما هي م</w:t>
      </w:r>
      <w:r w:rsidRPr="00734A1B">
        <w:rPr>
          <w:rFonts w:ascii="Traditional Arabic" w:hAnsi="Traditional Arabic" w:cs="Traditional Arabic" w:hint="cs"/>
          <w:b/>
          <w:bCs/>
          <w:sz w:val="36"/>
          <w:szCs w:val="36"/>
          <w:u w:val="single"/>
          <w:rtl/>
        </w:rPr>
        <w:t>نظمة</w:t>
      </w:r>
      <w:r w:rsidRPr="00734A1B">
        <w:rPr>
          <w:rFonts w:ascii="Traditional Arabic" w:hAnsi="Traditional Arabic" w:cs="Traditional Arabic"/>
          <w:b/>
          <w:bCs/>
          <w:sz w:val="36"/>
          <w:szCs w:val="36"/>
          <w:u w:val="single"/>
          <w:rtl/>
        </w:rPr>
        <w:t xml:space="preserve"> (راند)؟ </w:t>
      </w:r>
    </w:p>
    <w:p w:rsidR="00375190" w:rsidRPr="007D6E65" w:rsidRDefault="00375190" w:rsidP="00C208C1">
      <w:pPr>
        <w:spacing w:before="120" w:after="0" w:line="240" w:lineRule="auto"/>
        <w:ind w:firstLine="720"/>
        <w:jc w:val="both"/>
        <w:rPr>
          <w:rFonts w:ascii="Traditional Arabic" w:hAnsi="Traditional Arabic" w:cs="Traditional Arabic"/>
          <w:sz w:val="36"/>
          <w:szCs w:val="36"/>
          <w:rtl/>
        </w:rPr>
      </w:pPr>
      <w:r w:rsidRPr="007D6E65">
        <w:rPr>
          <w:rFonts w:ascii="Traditional Arabic" w:hAnsi="Traditional Arabic" w:cs="Traditional Arabic"/>
          <w:sz w:val="36"/>
          <w:szCs w:val="36"/>
          <w:rtl/>
        </w:rPr>
        <w:t>هي منظمة بحثية "اشتق اسمها من اختصار كلمتي "الأبحاث والتطوير"؛ أي</w:t>
      </w:r>
      <w:r w:rsidR="00C208C1">
        <w:rPr>
          <w:rFonts w:ascii="Traditional Arabic" w:hAnsi="Traditional Arabic" w:cs="Traditional Arabic" w:hint="cs"/>
          <w:sz w:val="36"/>
          <w:szCs w:val="36"/>
          <w:rtl/>
        </w:rPr>
        <w:t xml:space="preserve"> </w:t>
      </w:r>
      <w:r w:rsidRPr="007D6E65">
        <w:rPr>
          <w:rFonts w:ascii="Traditional Arabic" w:hAnsi="Traditional Arabic" w:cs="Traditional Arabic"/>
          <w:sz w:val="36"/>
          <w:szCs w:val="36"/>
        </w:rPr>
        <w:t>(</w:t>
      </w:r>
      <w:r w:rsidRPr="00C208C1">
        <w:rPr>
          <w:rFonts w:ascii="Traditional Arabic" w:hAnsi="Traditional Arabic" w:cs="Traditional Arabic"/>
          <w:sz w:val="32"/>
          <w:szCs w:val="32"/>
        </w:rPr>
        <w:t>Research and Development</w:t>
      </w:r>
      <w:r w:rsidRPr="007D6E65">
        <w:rPr>
          <w:rFonts w:ascii="Traditional Arabic" w:hAnsi="Traditional Arabic" w:cs="Traditional Arabic"/>
          <w:sz w:val="36"/>
          <w:szCs w:val="36"/>
        </w:rPr>
        <w:t xml:space="preserve">) </w:t>
      </w:r>
      <w:r w:rsidR="00C208C1">
        <w:rPr>
          <w:rFonts w:ascii="Traditional Arabic" w:hAnsi="Traditional Arabic" w:cs="Traditional Arabic" w:hint="cs"/>
          <w:sz w:val="36"/>
          <w:szCs w:val="36"/>
          <w:rtl/>
        </w:rPr>
        <w:t xml:space="preserve"> </w:t>
      </w:r>
      <w:r w:rsidRPr="007D6E65">
        <w:rPr>
          <w:rFonts w:ascii="Traditional Arabic" w:hAnsi="Traditional Arabic" w:cs="Traditional Arabic"/>
          <w:sz w:val="36"/>
          <w:szCs w:val="36"/>
          <w:rtl/>
        </w:rPr>
        <w:t>التي يقع مقرها الرئيسي في ولاية كاليفورنيا</w:t>
      </w:r>
      <w:r w:rsidR="00C208C1">
        <w:rPr>
          <w:rFonts w:ascii="Traditional Arabic" w:hAnsi="Traditional Arabic" w:cs="Traditional Arabic" w:hint="cs"/>
          <w:sz w:val="36"/>
          <w:szCs w:val="36"/>
          <w:rtl/>
        </w:rPr>
        <w:t xml:space="preserve"> </w:t>
      </w:r>
      <w:r w:rsidRPr="007D6E65">
        <w:rPr>
          <w:rFonts w:ascii="Traditional Arabic" w:hAnsi="Traditional Arabic" w:cs="Traditional Arabic"/>
          <w:sz w:val="36"/>
          <w:szCs w:val="36"/>
          <w:rtl/>
        </w:rPr>
        <w:t>الأميركية"</w:t>
      </w:r>
      <w:r w:rsidR="00C208C1" w:rsidRPr="006D5508">
        <w:rPr>
          <w:rStyle w:val="a5"/>
          <w:rFonts w:ascii="Traditional Arabic" w:hAnsi="Traditional Arabic" w:cs="Traditional Arabic"/>
          <w:sz w:val="36"/>
          <w:szCs w:val="36"/>
          <w:rtl/>
        </w:rPr>
        <w:t>(</w:t>
      </w:r>
      <w:r w:rsidR="00C208C1" w:rsidRPr="006D5508">
        <w:rPr>
          <w:rStyle w:val="a5"/>
          <w:rFonts w:ascii="Traditional Arabic" w:hAnsi="Traditional Arabic" w:cs="Traditional Arabic"/>
          <w:sz w:val="36"/>
          <w:szCs w:val="36"/>
          <w:rtl/>
        </w:rPr>
        <w:footnoteReference w:id="1"/>
      </w:r>
      <w:r w:rsidR="00C208C1" w:rsidRPr="006D5508">
        <w:rPr>
          <w:rStyle w:val="a5"/>
          <w:rFonts w:ascii="Traditional Arabic" w:hAnsi="Traditional Arabic" w:cs="Traditional Arabic"/>
          <w:sz w:val="36"/>
          <w:szCs w:val="36"/>
          <w:rtl/>
        </w:rPr>
        <w:t>)</w:t>
      </w:r>
      <w:r w:rsidRPr="007D6E65">
        <w:rPr>
          <w:rFonts w:ascii="Traditional Arabic" w:hAnsi="Traditional Arabic" w:cs="Traditional Arabic"/>
          <w:sz w:val="36"/>
          <w:szCs w:val="36"/>
          <w:rtl/>
        </w:rPr>
        <w:t xml:space="preserve"> و" تعود نشأتها إلى فترة ما بعد الحرب العالمية الثانية وتحديدا عام 1946، حيث تأسست بإشراف سلاح الجو الأمريكي تحت اسم معهد راند</w:t>
      </w:r>
      <w:r w:rsidR="00C208C1">
        <w:rPr>
          <w:rFonts w:ascii="Traditional Arabic" w:hAnsi="Traditional Arabic" w:cs="Traditional Arabic" w:hint="cs"/>
          <w:sz w:val="36"/>
          <w:szCs w:val="36"/>
          <w:rtl/>
        </w:rPr>
        <w:t xml:space="preserve"> </w:t>
      </w:r>
      <w:r w:rsidRPr="007D6E65">
        <w:rPr>
          <w:rFonts w:ascii="Traditional Arabic" w:hAnsi="Traditional Arabic" w:cs="Traditional Arabic"/>
          <w:sz w:val="36"/>
          <w:szCs w:val="36"/>
          <w:rtl/>
        </w:rPr>
        <w:t>"</w:t>
      </w:r>
      <w:r w:rsidRPr="007D6E65">
        <w:rPr>
          <w:rFonts w:ascii="Traditional Arabic" w:hAnsi="Traditional Arabic" w:cs="Traditional Arabic"/>
          <w:sz w:val="36"/>
          <w:szCs w:val="36"/>
        </w:rPr>
        <w:t xml:space="preserve"> </w:t>
      </w:r>
      <w:r w:rsidRPr="00C208C1">
        <w:rPr>
          <w:rFonts w:ascii="Traditional Arabic" w:hAnsi="Traditional Arabic" w:cs="Traditional Arabic"/>
          <w:sz w:val="32"/>
          <w:szCs w:val="32"/>
        </w:rPr>
        <w:t>RAND</w:t>
      </w:r>
      <w:r w:rsidR="00C208C1">
        <w:rPr>
          <w:rFonts w:ascii="Traditional Arabic" w:hAnsi="Traditional Arabic" w:cs="Traditional Arabic"/>
          <w:sz w:val="32"/>
          <w:szCs w:val="32"/>
        </w:rPr>
        <w:t xml:space="preserve"> </w:t>
      </w:r>
      <w:r w:rsidRPr="00C208C1">
        <w:rPr>
          <w:rFonts w:ascii="Traditional Arabic" w:hAnsi="Traditional Arabic" w:cs="Traditional Arabic"/>
          <w:sz w:val="32"/>
          <w:szCs w:val="32"/>
        </w:rPr>
        <w:t>Institute</w:t>
      </w:r>
      <w:r w:rsidR="00C208C1">
        <w:rPr>
          <w:rFonts w:ascii="Traditional Arabic" w:hAnsi="Traditional Arabic" w:cs="Traditional Arabic"/>
          <w:sz w:val="36"/>
          <w:szCs w:val="36"/>
          <w:rtl/>
        </w:rPr>
        <w:t>"</w:t>
      </w:r>
      <w:r w:rsidR="00C208C1">
        <w:rPr>
          <w:rFonts w:ascii="Traditional Arabic" w:hAnsi="Traditional Arabic" w:cs="Traditional Arabic" w:hint="cs"/>
          <w:sz w:val="36"/>
          <w:szCs w:val="36"/>
          <w:rtl/>
        </w:rPr>
        <w:t xml:space="preserve">، </w:t>
      </w:r>
      <w:r w:rsidRPr="007D6E65">
        <w:rPr>
          <w:rFonts w:ascii="Traditional Arabic" w:hAnsi="Traditional Arabic" w:cs="Traditional Arabic"/>
          <w:sz w:val="36"/>
          <w:szCs w:val="36"/>
          <w:rtl/>
        </w:rPr>
        <w:t>وظل سلاح الجو الأمريكي يرعى المعهد الذي ساهم في حل كثير من المشكلات التي تعترض صناع القرار في القوات الجوية. </w:t>
      </w:r>
    </w:p>
    <w:p w:rsidR="00375190" w:rsidRPr="007D6E65" w:rsidRDefault="00375190" w:rsidP="004C30E9">
      <w:pPr>
        <w:spacing w:before="120" w:after="0" w:line="240" w:lineRule="auto"/>
        <w:ind w:firstLine="720"/>
        <w:jc w:val="both"/>
        <w:rPr>
          <w:rFonts w:ascii="Traditional Arabic" w:hAnsi="Traditional Arabic" w:cs="Traditional Arabic"/>
          <w:sz w:val="36"/>
          <w:szCs w:val="36"/>
          <w:rtl/>
        </w:rPr>
      </w:pPr>
      <w:r w:rsidRPr="007D6E65">
        <w:rPr>
          <w:rFonts w:ascii="Traditional Arabic" w:hAnsi="Traditional Arabic" w:cs="Traditional Arabic"/>
          <w:sz w:val="36"/>
          <w:szCs w:val="36"/>
          <w:rtl/>
        </w:rPr>
        <w:t>وبعد النجاح الذي أدى به المعهد دوره في خدمة صناع القرار في سلاح الجو الأمريكي ارتأت الإدارة الأمريكية توسيع نشاطه ليشمل فروع القوات المسلحة كافة ومن ثم أجهزة الدولة كلها فتحول ليحمل اسم مؤسسة راند "</w:t>
      </w:r>
      <w:r w:rsidRPr="00C208C1">
        <w:rPr>
          <w:rFonts w:ascii="Traditional Arabic" w:hAnsi="Traditional Arabic" w:cs="Traditional Arabic"/>
          <w:sz w:val="32"/>
          <w:szCs w:val="32"/>
        </w:rPr>
        <w:t>RAND Corporation</w:t>
      </w:r>
      <w:r w:rsidRPr="007D6E65">
        <w:rPr>
          <w:rFonts w:ascii="Traditional Arabic" w:hAnsi="Traditional Arabic" w:cs="Traditional Arabic"/>
          <w:sz w:val="36"/>
          <w:szCs w:val="36"/>
          <w:rtl/>
        </w:rPr>
        <w:t>"</w:t>
      </w:r>
      <w:r w:rsidR="00C208C1">
        <w:rPr>
          <w:rFonts w:ascii="Traditional Arabic" w:hAnsi="Traditional Arabic" w:cs="Traditional Arabic" w:hint="cs"/>
          <w:sz w:val="36"/>
          <w:szCs w:val="36"/>
          <w:rtl/>
        </w:rPr>
        <w:t>،</w:t>
      </w:r>
      <w:r w:rsidRPr="007D6E65">
        <w:rPr>
          <w:rFonts w:ascii="Traditional Arabic" w:hAnsi="Traditional Arabic" w:cs="Traditional Arabic"/>
          <w:sz w:val="36"/>
          <w:szCs w:val="36"/>
          <w:rtl/>
        </w:rPr>
        <w:t xml:space="preserve"> ويعود اهتمام راند بالإسلام وما أسمته بالخطر الإسلامي إلى عام 1999</w:t>
      </w:r>
      <w:r w:rsidR="00C208C1">
        <w:rPr>
          <w:rFonts w:ascii="Traditional Arabic" w:hAnsi="Traditional Arabic" w:cs="Traditional Arabic" w:hint="cs"/>
          <w:sz w:val="36"/>
          <w:szCs w:val="36"/>
          <w:rtl/>
        </w:rPr>
        <w:t>م</w:t>
      </w:r>
      <w:r w:rsidRPr="007D6E65">
        <w:rPr>
          <w:rFonts w:ascii="Traditional Arabic" w:hAnsi="Traditional Arabic" w:cs="Traditional Arabic"/>
          <w:sz w:val="36"/>
          <w:szCs w:val="36"/>
          <w:rtl/>
        </w:rPr>
        <w:t xml:space="preserve"> أي قبل أحداث الحادي عشر من سبتمبر بنحو عامين، حين أصدرت كتابا بعنوان "مواجهة الإرهاب الجديد" وقد أعدته مجموعة من الخبراء الأمريكيين"</w:t>
      </w:r>
      <w:r w:rsidR="00C208C1" w:rsidRPr="006D5508">
        <w:rPr>
          <w:rStyle w:val="a5"/>
          <w:rFonts w:ascii="Traditional Arabic" w:hAnsi="Traditional Arabic" w:cs="Traditional Arabic"/>
          <w:sz w:val="36"/>
          <w:szCs w:val="36"/>
          <w:rtl/>
        </w:rPr>
        <w:t>(</w:t>
      </w:r>
      <w:r w:rsidR="00C208C1" w:rsidRPr="006D5508">
        <w:rPr>
          <w:rStyle w:val="a5"/>
          <w:rFonts w:ascii="Traditional Arabic" w:hAnsi="Traditional Arabic" w:cs="Traditional Arabic"/>
          <w:sz w:val="36"/>
          <w:szCs w:val="36"/>
          <w:rtl/>
        </w:rPr>
        <w:footnoteReference w:id="2"/>
      </w:r>
      <w:r w:rsidR="00C208C1" w:rsidRPr="006D5508">
        <w:rPr>
          <w:rStyle w:val="a5"/>
          <w:rFonts w:ascii="Traditional Arabic" w:hAnsi="Traditional Arabic" w:cs="Traditional Arabic"/>
          <w:sz w:val="36"/>
          <w:szCs w:val="36"/>
          <w:rtl/>
        </w:rPr>
        <w:t>)</w:t>
      </w:r>
      <w:r w:rsidRPr="007D6E65">
        <w:rPr>
          <w:rFonts w:ascii="Traditional Arabic" w:hAnsi="Traditional Arabic" w:cs="Traditional Arabic"/>
          <w:sz w:val="36"/>
          <w:szCs w:val="36"/>
          <w:rtl/>
        </w:rPr>
        <w:t>. و</w:t>
      </w:r>
      <w:r w:rsidRPr="007D6E65">
        <w:rPr>
          <w:rFonts w:ascii="Traditional Arabic" w:hAnsi="Traditional Arabic" w:cs="Traditional Arabic"/>
          <w:sz w:val="36"/>
          <w:szCs w:val="36"/>
        </w:rPr>
        <w:t>)</w:t>
      </w:r>
      <w:r w:rsidRPr="007D6E65">
        <w:rPr>
          <w:rFonts w:ascii="Traditional Arabic" w:hAnsi="Traditional Arabic" w:cs="Traditional Arabic"/>
          <w:sz w:val="36"/>
          <w:szCs w:val="36"/>
          <w:rtl/>
        </w:rPr>
        <w:t>تبلغ ميزانيتها السنوية قرابة 150 مليون دولار</w:t>
      </w:r>
      <w:r w:rsidRPr="007D6E65">
        <w:rPr>
          <w:rFonts w:ascii="Traditional Arabic" w:hAnsi="Traditional Arabic" w:cs="Traditional Arabic"/>
          <w:sz w:val="36"/>
          <w:szCs w:val="36"/>
        </w:rPr>
        <w:t>(</w:t>
      </w:r>
      <w:r w:rsidR="004C30E9" w:rsidRPr="006D5508">
        <w:rPr>
          <w:rStyle w:val="a5"/>
          <w:rFonts w:ascii="Traditional Arabic" w:hAnsi="Traditional Arabic" w:cs="Traditional Arabic"/>
          <w:sz w:val="36"/>
          <w:szCs w:val="36"/>
          <w:rtl/>
        </w:rPr>
        <w:t>(</w:t>
      </w:r>
      <w:r w:rsidR="004C30E9" w:rsidRPr="006D5508">
        <w:rPr>
          <w:rStyle w:val="a5"/>
          <w:rFonts w:ascii="Traditional Arabic" w:hAnsi="Traditional Arabic" w:cs="Traditional Arabic"/>
          <w:sz w:val="36"/>
          <w:szCs w:val="36"/>
          <w:rtl/>
        </w:rPr>
        <w:footnoteReference w:id="3"/>
      </w:r>
      <w:r w:rsidR="004C30E9" w:rsidRPr="006D5508">
        <w:rPr>
          <w:rStyle w:val="a5"/>
          <w:rFonts w:ascii="Traditional Arabic" w:hAnsi="Traditional Arabic" w:cs="Traditional Arabic"/>
          <w:sz w:val="36"/>
          <w:szCs w:val="36"/>
          <w:rtl/>
        </w:rPr>
        <w:t>)</w:t>
      </w:r>
      <w:r w:rsidRPr="007D6E65">
        <w:rPr>
          <w:rFonts w:ascii="Traditional Arabic" w:hAnsi="Traditional Arabic" w:cs="Traditional Arabic" w:hint="cs"/>
          <w:sz w:val="36"/>
          <w:szCs w:val="36"/>
          <w:rtl/>
        </w:rPr>
        <w:t>، (ويعمل في المؤسسة ما يقارب 1600 باحث وموظف يحمل غالبهم شهادات أكاديمية عالية)</w:t>
      </w:r>
      <w:r w:rsidR="004C30E9" w:rsidRPr="004C30E9">
        <w:rPr>
          <w:rStyle w:val="a5"/>
          <w:rFonts w:ascii="Traditional Arabic" w:hAnsi="Traditional Arabic" w:cs="Traditional Arabic"/>
          <w:sz w:val="36"/>
          <w:szCs w:val="36"/>
          <w:rtl/>
        </w:rPr>
        <w:t xml:space="preserve"> </w:t>
      </w:r>
      <w:r w:rsidR="004C30E9" w:rsidRPr="006D5508">
        <w:rPr>
          <w:rStyle w:val="a5"/>
          <w:rFonts w:ascii="Traditional Arabic" w:hAnsi="Traditional Arabic" w:cs="Traditional Arabic"/>
          <w:sz w:val="36"/>
          <w:szCs w:val="36"/>
          <w:rtl/>
        </w:rPr>
        <w:t>(</w:t>
      </w:r>
      <w:r w:rsidR="004C30E9" w:rsidRPr="006D5508">
        <w:rPr>
          <w:rStyle w:val="a5"/>
          <w:rFonts w:ascii="Traditional Arabic" w:hAnsi="Traditional Arabic" w:cs="Traditional Arabic"/>
          <w:sz w:val="36"/>
          <w:szCs w:val="36"/>
          <w:rtl/>
        </w:rPr>
        <w:footnoteReference w:id="4"/>
      </w:r>
      <w:r w:rsidR="004C30E9" w:rsidRPr="006D5508">
        <w:rPr>
          <w:rStyle w:val="a5"/>
          <w:rFonts w:ascii="Traditional Arabic" w:hAnsi="Traditional Arabic" w:cs="Traditional Arabic"/>
          <w:sz w:val="36"/>
          <w:szCs w:val="36"/>
          <w:rtl/>
        </w:rPr>
        <w:t>)</w:t>
      </w:r>
      <w:r w:rsidRPr="007D6E65">
        <w:rPr>
          <w:rFonts w:ascii="Traditional Arabic" w:hAnsi="Traditional Arabic" w:cs="Traditional Arabic"/>
          <w:sz w:val="36"/>
          <w:szCs w:val="36"/>
          <w:rtl/>
        </w:rPr>
        <w:t>.</w:t>
      </w:r>
    </w:p>
    <w:p w:rsidR="00375190" w:rsidRDefault="00375190" w:rsidP="006D6D95">
      <w:pPr>
        <w:spacing w:before="120" w:after="0" w:line="240" w:lineRule="auto"/>
        <w:ind w:firstLine="720"/>
        <w:jc w:val="both"/>
        <w:rPr>
          <w:rFonts w:ascii="Traditional Arabic" w:hAnsi="Traditional Arabic" w:cs="Traditional Arabic"/>
          <w:sz w:val="36"/>
          <w:szCs w:val="36"/>
          <w:rtl/>
        </w:rPr>
      </w:pPr>
      <w:r w:rsidRPr="007D6E65">
        <w:rPr>
          <w:rFonts w:ascii="Traditional Arabic" w:hAnsi="Traditional Arabic" w:cs="Traditional Arabic"/>
          <w:sz w:val="36"/>
          <w:szCs w:val="36"/>
          <w:rtl/>
        </w:rPr>
        <w:t>وتعتبر "مؤسسة راند أحد أهم المؤسسات الفكرية المؤثرة على صناعة القرار في</w:t>
      </w:r>
      <w:r w:rsidRPr="007D6E65">
        <w:rPr>
          <w:rFonts w:ascii="Traditional Arabic" w:hAnsi="Traditional Arabic" w:cs="Traditional Arabic"/>
          <w:sz w:val="36"/>
          <w:szCs w:val="36"/>
        </w:rPr>
        <w:t xml:space="preserve"> </w:t>
      </w:r>
      <w:r w:rsidRPr="007D6E65">
        <w:rPr>
          <w:rFonts w:ascii="Traditional Arabic" w:hAnsi="Traditional Arabic" w:cs="Traditional Arabic"/>
          <w:sz w:val="36"/>
          <w:szCs w:val="36"/>
          <w:rtl/>
        </w:rPr>
        <w:t>الإدارة الأميركية الحالية، خاصة فيما يتعلق بمنطقة الشرق الأوسط، ولذلك تميل</w:t>
      </w:r>
      <w:r w:rsidRPr="007D6E65">
        <w:rPr>
          <w:rFonts w:ascii="Traditional Arabic" w:hAnsi="Traditional Arabic" w:cs="Traditional Arabic"/>
          <w:sz w:val="36"/>
          <w:szCs w:val="36"/>
        </w:rPr>
        <w:t xml:space="preserve"> </w:t>
      </w:r>
      <w:r w:rsidRPr="007D6E65">
        <w:rPr>
          <w:rFonts w:ascii="Traditional Arabic" w:hAnsi="Traditional Arabic" w:cs="Traditional Arabic"/>
          <w:sz w:val="36"/>
          <w:szCs w:val="36"/>
          <w:rtl/>
        </w:rPr>
        <w:t xml:space="preserve">الإدارة </w:t>
      </w:r>
      <w:r w:rsidRPr="007D6E65">
        <w:rPr>
          <w:rFonts w:ascii="Traditional Arabic" w:hAnsi="Traditional Arabic" w:cs="Traditional Arabic"/>
          <w:sz w:val="36"/>
          <w:szCs w:val="36"/>
          <w:rtl/>
        </w:rPr>
        <w:lastRenderedPageBreak/>
        <w:t>الأميركية الحالية إلى تبنِّي مقترحات مؤسسة (راند)، وهو ما يجعل لإصداراتها</w:t>
      </w:r>
      <w:r w:rsidRPr="007D6E65">
        <w:rPr>
          <w:rFonts w:ascii="Traditional Arabic" w:hAnsi="Traditional Arabic" w:cs="Traditional Arabic"/>
          <w:sz w:val="36"/>
          <w:szCs w:val="36"/>
        </w:rPr>
        <w:t xml:space="preserve"> </w:t>
      </w:r>
      <w:r w:rsidRPr="007D6E65">
        <w:rPr>
          <w:rFonts w:ascii="Traditional Arabic" w:hAnsi="Traditional Arabic" w:cs="Traditional Arabic"/>
          <w:sz w:val="36"/>
          <w:szCs w:val="36"/>
          <w:rtl/>
        </w:rPr>
        <w:t>أهمية خاصة في هذه المرحلة"</w:t>
      </w:r>
      <w:r w:rsidR="006D6D95" w:rsidRPr="006D5508">
        <w:rPr>
          <w:rStyle w:val="a5"/>
          <w:rFonts w:ascii="Traditional Arabic" w:hAnsi="Traditional Arabic" w:cs="Traditional Arabic"/>
          <w:sz w:val="36"/>
          <w:szCs w:val="36"/>
          <w:rtl/>
        </w:rPr>
        <w:t>(</w:t>
      </w:r>
      <w:r w:rsidR="006D6D95" w:rsidRPr="006D5508">
        <w:rPr>
          <w:rStyle w:val="a5"/>
          <w:rFonts w:ascii="Traditional Arabic" w:hAnsi="Traditional Arabic" w:cs="Traditional Arabic"/>
          <w:sz w:val="36"/>
          <w:szCs w:val="36"/>
          <w:rtl/>
        </w:rPr>
        <w:footnoteReference w:id="5"/>
      </w:r>
      <w:r w:rsidR="006D6D95" w:rsidRPr="006D5508">
        <w:rPr>
          <w:rStyle w:val="a5"/>
          <w:rFonts w:ascii="Traditional Arabic" w:hAnsi="Traditional Arabic" w:cs="Traditional Arabic"/>
          <w:sz w:val="36"/>
          <w:szCs w:val="36"/>
          <w:rtl/>
        </w:rPr>
        <w:t>)</w:t>
      </w:r>
      <w:r w:rsidR="006D6D95">
        <w:rPr>
          <w:rFonts w:ascii="Traditional Arabic" w:hAnsi="Traditional Arabic" w:cs="Traditional Arabic" w:hint="cs"/>
          <w:sz w:val="36"/>
          <w:szCs w:val="36"/>
          <w:rtl/>
        </w:rPr>
        <w:t>.</w:t>
      </w:r>
    </w:p>
    <w:p w:rsidR="00093A06" w:rsidRDefault="00093A06" w:rsidP="00093A06">
      <w:pPr>
        <w:spacing w:before="120" w:after="0" w:line="240" w:lineRule="auto"/>
        <w:ind w:firstLine="720"/>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وللمزيد من التعرف على "منظمة راند" يمكن </w:t>
      </w:r>
      <w:proofErr w:type="spellStart"/>
      <w:r>
        <w:rPr>
          <w:rFonts w:ascii="Traditional Arabic" w:hAnsi="Traditional Arabic" w:cs="Traditional Arabic" w:hint="cs"/>
          <w:sz w:val="36"/>
          <w:szCs w:val="36"/>
          <w:rtl/>
        </w:rPr>
        <w:t>الإطلاع</w:t>
      </w:r>
      <w:proofErr w:type="spellEnd"/>
      <w:r>
        <w:rPr>
          <w:rFonts w:ascii="Traditional Arabic" w:hAnsi="Traditional Arabic" w:cs="Traditional Arabic" w:hint="cs"/>
          <w:sz w:val="36"/>
          <w:szCs w:val="36"/>
          <w:rtl/>
        </w:rPr>
        <w:t xml:space="preserve"> على موقع المنظمة في الشبكة </w:t>
      </w:r>
      <w:proofErr w:type="spellStart"/>
      <w:r>
        <w:rPr>
          <w:rFonts w:ascii="Traditional Arabic" w:hAnsi="Traditional Arabic" w:cs="Traditional Arabic" w:hint="cs"/>
          <w:sz w:val="36"/>
          <w:szCs w:val="36"/>
          <w:rtl/>
        </w:rPr>
        <w:t>العنكبوتية"الإنترنت</w:t>
      </w:r>
      <w:proofErr w:type="spellEnd"/>
      <w:r>
        <w:rPr>
          <w:rFonts w:ascii="Traditional Arabic" w:hAnsi="Traditional Arabic" w:cs="Traditional Arabic" w:hint="cs"/>
          <w:sz w:val="36"/>
          <w:szCs w:val="36"/>
          <w:rtl/>
        </w:rPr>
        <w:t>" وهذا رابطه:</w:t>
      </w:r>
    </w:p>
    <w:p w:rsidR="00093A06" w:rsidRDefault="00010595" w:rsidP="006D6D95">
      <w:pPr>
        <w:spacing w:before="120" w:after="0" w:line="240" w:lineRule="auto"/>
        <w:ind w:firstLine="720"/>
        <w:jc w:val="both"/>
        <w:rPr>
          <w:rFonts w:ascii="Traditional Arabic" w:hAnsi="Traditional Arabic" w:cs="Traditional Arabic"/>
          <w:sz w:val="36"/>
          <w:szCs w:val="36"/>
          <w:rtl/>
        </w:rPr>
      </w:pPr>
      <w:hyperlink r:id="rId9" w:history="1">
        <w:r w:rsidR="00093A06" w:rsidRPr="009D0480">
          <w:rPr>
            <w:rStyle w:val="Hyperlink"/>
            <w:rFonts w:ascii="Traditional Arabic" w:hAnsi="Traditional Arabic" w:cs="Traditional Arabic"/>
            <w:sz w:val="36"/>
            <w:szCs w:val="36"/>
          </w:rPr>
          <w:t>http://www.rand.org</w:t>
        </w:r>
        <w:r w:rsidR="00093A06" w:rsidRPr="009D0480">
          <w:rPr>
            <w:rStyle w:val="Hyperlink"/>
            <w:rFonts w:ascii="Traditional Arabic" w:hAnsi="Traditional Arabic" w:cs="Traditional Arabic"/>
            <w:sz w:val="36"/>
            <w:szCs w:val="36"/>
            <w:rtl/>
          </w:rPr>
          <w:t>/</w:t>
        </w:r>
      </w:hyperlink>
      <w:r w:rsidR="00093A06">
        <w:rPr>
          <w:rFonts w:ascii="Traditional Arabic" w:hAnsi="Traditional Arabic" w:cs="Traditional Arabic" w:hint="cs"/>
          <w:sz w:val="36"/>
          <w:szCs w:val="36"/>
          <w:rtl/>
        </w:rPr>
        <w:t xml:space="preserve"> </w:t>
      </w:r>
      <w:r w:rsidR="00093A06">
        <w:rPr>
          <w:rStyle w:val="a5"/>
          <w:rFonts w:ascii="Traditional Arabic" w:hAnsi="Traditional Arabic" w:cs="Traditional Arabic"/>
          <w:sz w:val="36"/>
          <w:szCs w:val="36"/>
          <w:rtl/>
        </w:rPr>
        <w:footnoteReference w:id="6"/>
      </w:r>
    </w:p>
    <w:p w:rsidR="00C24D51" w:rsidRDefault="00C24D51">
      <w:pPr>
        <w:bidi w:val="0"/>
        <w:rPr>
          <w:rFonts w:ascii="Traditional Arabic" w:hAnsi="Traditional Arabic" w:cs="Traditional Arabic"/>
          <w:b/>
          <w:bCs/>
          <w:sz w:val="36"/>
          <w:szCs w:val="36"/>
          <w:u w:val="single"/>
          <w:rtl/>
        </w:rPr>
      </w:pPr>
      <w:r>
        <w:rPr>
          <w:rFonts w:ascii="Traditional Arabic" w:hAnsi="Traditional Arabic" w:cs="Traditional Arabic"/>
          <w:b/>
          <w:bCs/>
          <w:sz w:val="36"/>
          <w:szCs w:val="36"/>
          <w:u w:val="single"/>
          <w:rtl/>
        </w:rPr>
        <w:br w:type="page"/>
      </w:r>
    </w:p>
    <w:p w:rsidR="00375190" w:rsidRPr="00734A1B" w:rsidRDefault="00375190" w:rsidP="006D6D95">
      <w:pPr>
        <w:spacing w:before="120" w:after="0" w:line="240" w:lineRule="auto"/>
        <w:ind w:firstLine="720"/>
        <w:jc w:val="both"/>
        <w:rPr>
          <w:rFonts w:ascii="Traditional Arabic" w:hAnsi="Traditional Arabic" w:cs="Traditional Arabic"/>
          <w:b/>
          <w:bCs/>
          <w:sz w:val="36"/>
          <w:szCs w:val="36"/>
          <w:u w:val="single"/>
          <w:rtl/>
        </w:rPr>
      </w:pPr>
      <w:r w:rsidRPr="00734A1B">
        <w:rPr>
          <w:rFonts w:ascii="Traditional Arabic" w:hAnsi="Traditional Arabic" w:cs="Traditional Arabic"/>
          <w:b/>
          <w:bCs/>
          <w:sz w:val="36"/>
          <w:szCs w:val="36"/>
          <w:u w:val="single"/>
          <w:rtl/>
        </w:rPr>
        <w:lastRenderedPageBreak/>
        <w:t>المسألة الثانية: التعريف بتقارير وكتب منظمة راند المتعلقة بالإسلام</w:t>
      </w:r>
      <w:r w:rsidR="006D6D95" w:rsidRPr="00734A1B">
        <w:rPr>
          <w:rStyle w:val="a5"/>
          <w:rFonts w:ascii="Traditional Arabic" w:hAnsi="Traditional Arabic" w:cs="Traditional Arabic"/>
          <w:b/>
          <w:bCs/>
          <w:sz w:val="36"/>
          <w:szCs w:val="36"/>
          <w:u w:val="single"/>
          <w:rtl/>
        </w:rPr>
        <w:t>(</w:t>
      </w:r>
      <w:r w:rsidR="006D6D95" w:rsidRPr="00734A1B">
        <w:rPr>
          <w:rStyle w:val="a5"/>
          <w:rFonts w:ascii="Traditional Arabic" w:hAnsi="Traditional Arabic" w:cs="Traditional Arabic"/>
          <w:b/>
          <w:bCs/>
          <w:sz w:val="36"/>
          <w:szCs w:val="36"/>
          <w:u w:val="single"/>
          <w:rtl/>
        </w:rPr>
        <w:footnoteReference w:id="7"/>
      </w:r>
      <w:r w:rsidR="006D6D95" w:rsidRPr="00734A1B">
        <w:rPr>
          <w:rStyle w:val="a5"/>
          <w:rFonts w:ascii="Traditional Arabic" w:hAnsi="Traditional Arabic" w:cs="Traditional Arabic"/>
          <w:b/>
          <w:bCs/>
          <w:sz w:val="36"/>
          <w:szCs w:val="36"/>
          <w:u w:val="single"/>
          <w:rtl/>
        </w:rPr>
        <w:t>)</w:t>
      </w:r>
      <w:r w:rsidRPr="00734A1B">
        <w:rPr>
          <w:rFonts w:ascii="Traditional Arabic" w:hAnsi="Traditional Arabic" w:cs="Traditional Arabic"/>
          <w:b/>
          <w:bCs/>
          <w:sz w:val="36"/>
          <w:szCs w:val="36"/>
          <w:u w:val="single"/>
          <w:rtl/>
        </w:rPr>
        <w:t>.</w:t>
      </w:r>
    </w:p>
    <w:p w:rsidR="006D6D95" w:rsidRDefault="003442CD" w:rsidP="006D6D95">
      <w:pPr>
        <w:spacing w:before="120" w:after="0" w:line="240" w:lineRule="auto"/>
        <w:ind w:firstLine="720"/>
        <w:jc w:val="both"/>
        <w:rPr>
          <w:rFonts w:ascii="Traditional Arabic" w:hAnsi="Traditional Arabic" w:cs="Traditional Arabic"/>
          <w:sz w:val="36"/>
          <w:szCs w:val="36"/>
          <w:rtl/>
        </w:rPr>
      </w:pPr>
      <w:r>
        <w:rPr>
          <w:rFonts w:ascii="Traditional Arabic" w:hAnsi="Traditional Arabic" w:cs="Traditional Arabic"/>
          <w:sz w:val="36"/>
          <w:szCs w:val="36"/>
          <w:rtl/>
        </w:rPr>
        <w:t>أصدرت</w:t>
      </w:r>
      <w:r>
        <w:rPr>
          <w:rFonts w:ascii="Traditional Arabic" w:hAnsi="Traditional Arabic" w:cs="Traditional Arabic" w:hint="cs"/>
          <w:sz w:val="36"/>
          <w:szCs w:val="36"/>
          <w:rtl/>
        </w:rPr>
        <w:t xml:space="preserve"> المنظمة </w:t>
      </w:r>
      <w:r w:rsidRPr="007D6E65">
        <w:rPr>
          <w:rFonts w:ascii="Traditional Arabic" w:hAnsi="Traditional Arabic" w:cs="Traditional Arabic"/>
          <w:sz w:val="36"/>
          <w:szCs w:val="36"/>
          <w:rtl/>
        </w:rPr>
        <w:t xml:space="preserve">كتابا بعنوان </w:t>
      </w:r>
      <w:r w:rsidR="00B0445A">
        <w:rPr>
          <w:rFonts w:ascii="Traditional Arabic" w:hAnsi="Traditional Arabic" w:cs="Traditional Arabic"/>
          <w:sz w:val="36"/>
          <w:szCs w:val="36"/>
          <w:rtl/>
        </w:rPr>
        <w:t>"مواجهة الإرهاب الجديد" وقد أعد</w:t>
      </w:r>
      <w:r w:rsidRPr="007D6E65">
        <w:rPr>
          <w:rFonts w:ascii="Traditional Arabic" w:hAnsi="Traditional Arabic" w:cs="Traditional Arabic"/>
          <w:sz w:val="36"/>
          <w:szCs w:val="36"/>
          <w:rtl/>
        </w:rPr>
        <w:t>ه مجموعة من الخبراء الأمريكيين</w:t>
      </w:r>
      <w:r>
        <w:rPr>
          <w:rFonts w:ascii="Traditional Arabic" w:hAnsi="Traditional Arabic" w:cs="Traditional Arabic" w:hint="cs"/>
          <w:sz w:val="36"/>
          <w:szCs w:val="36"/>
          <w:rtl/>
        </w:rPr>
        <w:t xml:space="preserve"> في</w:t>
      </w:r>
      <w:r w:rsidR="00375190" w:rsidRPr="007D6E65">
        <w:rPr>
          <w:rFonts w:ascii="Traditional Arabic" w:hAnsi="Traditional Arabic" w:cs="Traditional Arabic"/>
          <w:sz w:val="36"/>
          <w:szCs w:val="36"/>
          <w:rtl/>
        </w:rPr>
        <w:t xml:space="preserve"> عام 1999م.</w:t>
      </w:r>
    </w:p>
    <w:p w:rsidR="006D6D95" w:rsidRDefault="00375190" w:rsidP="003442CD">
      <w:pPr>
        <w:spacing w:before="120" w:after="0" w:line="240" w:lineRule="auto"/>
        <w:ind w:firstLine="720"/>
        <w:jc w:val="both"/>
        <w:rPr>
          <w:rFonts w:ascii="Traditional Arabic" w:hAnsi="Traditional Arabic" w:cs="Traditional Arabic"/>
          <w:sz w:val="36"/>
          <w:szCs w:val="36"/>
          <w:rtl/>
        </w:rPr>
      </w:pPr>
      <w:r w:rsidRPr="007D6E65">
        <w:rPr>
          <w:rFonts w:ascii="Traditional Arabic" w:hAnsi="Traditional Arabic" w:cs="Traditional Arabic"/>
          <w:sz w:val="36"/>
          <w:szCs w:val="36"/>
          <w:rtl/>
        </w:rPr>
        <w:t>ثم جاء تقرير راند عام 2004</w:t>
      </w:r>
      <w:r w:rsidR="006D6D95">
        <w:rPr>
          <w:rFonts w:ascii="Traditional Arabic" w:hAnsi="Traditional Arabic" w:cs="Traditional Arabic" w:hint="cs"/>
          <w:sz w:val="36"/>
          <w:szCs w:val="36"/>
          <w:rtl/>
        </w:rPr>
        <w:t>م</w:t>
      </w:r>
      <w:r w:rsidRPr="007D6E65">
        <w:rPr>
          <w:rFonts w:ascii="Traditional Arabic" w:hAnsi="Traditional Arabic" w:cs="Traditional Arabic"/>
          <w:sz w:val="36"/>
          <w:szCs w:val="36"/>
          <w:rtl/>
        </w:rPr>
        <w:t xml:space="preserve"> بعنوان "العالم الإسلامي بعد الح</w:t>
      </w:r>
      <w:r w:rsidR="006D6D95">
        <w:rPr>
          <w:rFonts w:ascii="Traditional Arabic" w:hAnsi="Traditional Arabic" w:cs="Traditional Arabic" w:hint="cs"/>
          <w:sz w:val="36"/>
          <w:szCs w:val="36"/>
          <w:rtl/>
        </w:rPr>
        <w:t>ـــ</w:t>
      </w:r>
      <w:r w:rsidRPr="007D6E65">
        <w:rPr>
          <w:rFonts w:ascii="Traditional Arabic" w:hAnsi="Traditional Arabic" w:cs="Traditional Arabic"/>
          <w:sz w:val="36"/>
          <w:szCs w:val="36"/>
          <w:rtl/>
        </w:rPr>
        <w:t>ادي عشر من سبتمبر</w:t>
      </w:r>
      <w:r w:rsidR="003442CD">
        <w:rPr>
          <w:rFonts w:ascii="Traditional Arabic" w:hAnsi="Traditional Arabic" w:cs="Traditional Arabic" w:hint="cs"/>
          <w:sz w:val="36"/>
          <w:szCs w:val="36"/>
          <w:rtl/>
        </w:rPr>
        <w:t xml:space="preserve">، وقد مثل خطة محكمة لتوجيه الإدارة </w:t>
      </w:r>
      <w:proofErr w:type="spellStart"/>
      <w:r w:rsidR="003442CD">
        <w:rPr>
          <w:rFonts w:ascii="Traditional Arabic" w:hAnsi="Traditional Arabic" w:cs="Traditional Arabic" w:hint="cs"/>
          <w:sz w:val="36"/>
          <w:szCs w:val="36"/>
          <w:rtl/>
        </w:rPr>
        <w:t>الإمريكية</w:t>
      </w:r>
      <w:proofErr w:type="spellEnd"/>
      <w:r w:rsidR="003442CD">
        <w:rPr>
          <w:rFonts w:ascii="Traditional Arabic" w:hAnsi="Traditional Arabic" w:cs="Traditional Arabic" w:hint="cs"/>
          <w:sz w:val="36"/>
          <w:szCs w:val="36"/>
          <w:rtl/>
        </w:rPr>
        <w:t xml:space="preserve"> نحو التعامل مع العالم الإسلامي..وقد قسم العالم الإسلامي فيه إلى ثلاث أقسام،( السلفية، والمعتدلة،و الراديكالية)</w:t>
      </w:r>
      <w:r w:rsidRPr="007D6E65">
        <w:rPr>
          <w:rFonts w:ascii="Traditional Arabic" w:hAnsi="Traditional Arabic" w:cs="Traditional Arabic"/>
          <w:sz w:val="36"/>
          <w:szCs w:val="36"/>
          <w:rtl/>
        </w:rPr>
        <w:t>.</w:t>
      </w:r>
    </w:p>
    <w:p w:rsidR="006D6D95" w:rsidRDefault="00375190" w:rsidP="006D6D95">
      <w:pPr>
        <w:spacing w:before="120" w:after="0" w:line="240" w:lineRule="auto"/>
        <w:ind w:firstLine="720"/>
        <w:jc w:val="both"/>
        <w:rPr>
          <w:rFonts w:ascii="Traditional Arabic" w:hAnsi="Traditional Arabic" w:cs="Traditional Arabic"/>
          <w:sz w:val="36"/>
          <w:szCs w:val="36"/>
          <w:rtl/>
        </w:rPr>
      </w:pPr>
      <w:r w:rsidRPr="007D6E65">
        <w:rPr>
          <w:rFonts w:ascii="Traditional Arabic" w:hAnsi="Traditional Arabic" w:cs="Traditional Arabic"/>
          <w:sz w:val="36"/>
          <w:szCs w:val="36"/>
          <w:rtl/>
        </w:rPr>
        <w:t>ثم جاء تقري</w:t>
      </w:r>
      <w:r w:rsidR="006D6D95">
        <w:rPr>
          <w:rFonts w:ascii="Traditional Arabic" w:hAnsi="Traditional Arabic" w:cs="Traditional Arabic" w:hint="cs"/>
          <w:sz w:val="36"/>
          <w:szCs w:val="36"/>
          <w:rtl/>
        </w:rPr>
        <w:t>ـــ</w:t>
      </w:r>
      <w:r w:rsidRPr="007D6E65">
        <w:rPr>
          <w:rFonts w:ascii="Traditional Arabic" w:hAnsi="Traditional Arabic" w:cs="Traditional Arabic"/>
          <w:sz w:val="36"/>
          <w:szCs w:val="36"/>
          <w:rtl/>
        </w:rPr>
        <w:t>ر ع</w:t>
      </w:r>
      <w:r w:rsidR="006D6D95">
        <w:rPr>
          <w:rFonts w:ascii="Traditional Arabic" w:hAnsi="Traditional Arabic" w:cs="Traditional Arabic" w:hint="cs"/>
          <w:sz w:val="36"/>
          <w:szCs w:val="36"/>
          <w:rtl/>
        </w:rPr>
        <w:t>ـــ</w:t>
      </w:r>
      <w:r w:rsidRPr="007D6E65">
        <w:rPr>
          <w:rFonts w:ascii="Traditional Arabic" w:hAnsi="Traditional Arabic" w:cs="Traditional Arabic"/>
          <w:sz w:val="36"/>
          <w:szCs w:val="36"/>
          <w:rtl/>
        </w:rPr>
        <w:t>ام 2005</w:t>
      </w:r>
      <w:r w:rsidR="006D6D95">
        <w:rPr>
          <w:rFonts w:ascii="Traditional Arabic" w:hAnsi="Traditional Arabic" w:cs="Traditional Arabic" w:hint="cs"/>
          <w:sz w:val="36"/>
          <w:szCs w:val="36"/>
          <w:rtl/>
        </w:rPr>
        <w:t>م</w:t>
      </w:r>
      <w:r w:rsidRPr="007D6E65">
        <w:rPr>
          <w:rFonts w:ascii="Traditional Arabic" w:hAnsi="Traditional Arabic" w:cs="Traditional Arabic"/>
          <w:sz w:val="36"/>
          <w:szCs w:val="36"/>
          <w:rtl/>
        </w:rPr>
        <w:t xml:space="preserve"> "الإس</w:t>
      </w:r>
      <w:r w:rsidR="006D6D95">
        <w:rPr>
          <w:rFonts w:ascii="Traditional Arabic" w:hAnsi="Traditional Arabic" w:cs="Traditional Arabic" w:hint="cs"/>
          <w:sz w:val="36"/>
          <w:szCs w:val="36"/>
          <w:rtl/>
        </w:rPr>
        <w:t>ـــ</w:t>
      </w:r>
      <w:r w:rsidRPr="007D6E65">
        <w:rPr>
          <w:rFonts w:ascii="Traditional Arabic" w:hAnsi="Traditional Arabic" w:cs="Traditional Arabic"/>
          <w:sz w:val="36"/>
          <w:szCs w:val="36"/>
          <w:rtl/>
        </w:rPr>
        <w:t>لام الم</w:t>
      </w:r>
      <w:r w:rsidR="006D6D95">
        <w:rPr>
          <w:rFonts w:ascii="Traditional Arabic" w:hAnsi="Traditional Arabic" w:cs="Traditional Arabic" w:hint="cs"/>
          <w:sz w:val="36"/>
          <w:szCs w:val="36"/>
          <w:rtl/>
        </w:rPr>
        <w:t>ـــ</w:t>
      </w:r>
      <w:r w:rsidRPr="007D6E65">
        <w:rPr>
          <w:rFonts w:ascii="Traditional Arabic" w:hAnsi="Traditional Arabic" w:cs="Traditional Arabic"/>
          <w:sz w:val="36"/>
          <w:szCs w:val="36"/>
          <w:rtl/>
        </w:rPr>
        <w:t>دني الديمقراطي: الشرك</w:t>
      </w:r>
      <w:r w:rsidR="006D6D95">
        <w:rPr>
          <w:rFonts w:ascii="Traditional Arabic" w:hAnsi="Traditional Arabic" w:cs="Traditional Arabic" w:hint="cs"/>
          <w:sz w:val="36"/>
          <w:szCs w:val="36"/>
          <w:rtl/>
        </w:rPr>
        <w:t>ـــ</w:t>
      </w:r>
      <w:r w:rsidRPr="007D6E65">
        <w:rPr>
          <w:rFonts w:ascii="Traditional Arabic" w:hAnsi="Traditional Arabic" w:cs="Traditional Arabic"/>
          <w:sz w:val="36"/>
          <w:szCs w:val="36"/>
          <w:rtl/>
        </w:rPr>
        <w:t>اء والم</w:t>
      </w:r>
      <w:r w:rsidR="006D6D95">
        <w:rPr>
          <w:rFonts w:ascii="Traditional Arabic" w:hAnsi="Traditional Arabic" w:cs="Traditional Arabic" w:hint="cs"/>
          <w:sz w:val="36"/>
          <w:szCs w:val="36"/>
          <w:rtl/>
        </w:rPr>
        <w:t>ــــ</w:t>
      </w:r>
      <w:r w:rsidRPr="007D6E65">
        <w:rPr>
          <w:rFonts w:ascii="Traditional Arabic" w:hAnsi="Traditional Arabic" w:cs="Traditional Arabic"/>
          <w:sz w:val="36"/>
          <w:szCs w:val="36"/>
          <w:rtl/>
        </w:rPr>
        <w:t>وارد والاستراتيجيات"</w:t>
      </w:r>
      <w:r w:rsidR="003442CD">
        <w:rPr>
          <w:rFonts w:ascii="Traditional Arabic" w:hAnsi="Traditional Arabic" w:cs="Traditional Arabic" w:hint="cs"/>
          <w:sz w:val="36"/>
          <w:szCs w:val="36"/>
          <w:rtl/>
        </w:rPr>
        <w:t xml:space="preserve"> وقد عد فيه الإسلام حائطاً منيعاً أمام محاولات التغيير، وقسم فيه المسلمون إلى أربع أقسام( أصولي</w:t>
      </w:r>
      <w:r w:rsidR="008F1664">
        <w:rPr>
          <w:rFonts w:ascii="Traditional Arabic" w:hAnsi="Traditional Arabic" w:cs="Traditional Arabic" w:hint="cs"/>
          <w:sz w:val="36"/>
          <w:szCs w:val="36"/>
          <w:rtl/>
        </w:rPr>
        <w:t>ي</w:t>
      </w:r>
      <w:r w:rsidR="003442CD">
        <w:rPr>
          <w:rFonts w:ascii="Traditional Arabic" w:hAnsi="Traditional Arabic" w:cs="Traditional Arabic" w:hint="cs"/>
          <w:sz w:val="36"/>
          <w:szCs w:val="36"/>
          <w:rtl/>
        </w:rPr>
        <w:t>ن، وتقليدي</w:t>
      </w:r>
      <w:r w:rsidR="008F1664">
        <w:rPr>
          <w:rFonts w:ascii="Traditional Arabic" w:hAnsi="Traditional Arabic" w:cs="Traditional Arabic" w:hint="cs"/>
          <w:sz w:val="36"/>
          <w:szCs w:val="36"/>
          <w:rtl/>
        </w:rPr>
        <w:t>ي</w:t>
      </w:r>
      <w:r w:rsidR="003442CD">
        <w:rPr>
          <w:rFonts w:ascii="Traditional Arabic" w:hAnsi="Traditional Arabic" w:cs="Traditional Arabic" w:hint="cs"/>
          <w:sz w:val="36"/>
          <w:szCs w:val="36"/>
          <w:rtl/>
        </w:rPr>
        <w:t>ن، وحداثي</w:t>
      </w:r>
      <w:r w:rsidR="008F1664">
        <w:rPr>
          <w:rFonts w:ascii="Traditional Arabic" w:hAnsi="Traditional Arabic" w:cs="Traditional Arabic" w:hint="cs"/>
          <w:sz w:val="36"/>
          <w:szCs w:val="36"/>
          <w:rtl/>
        </w:rPr>
        <w:t>ي</w:t>
      </w:r>
      <w:r w:rsidR="003442CD">
        <w:rPr>
          <w:rFonts w:ascii="Traditional Arabic" w:hAnsi="Traditional Arabic" w:cs="Traditional Arabic" w:hint="cs"/>
          <w:sz w:val="36"/>
          <w:szCs w:val="36"/>
          <w:rtl/>
        </w:rPr>
        <w:t>ن</w:t>
      </w:r>
      <w:r w:rsidR="008F1664">
        <w:rPr>
          <w:rFonts w:ascii="Traditional Arabic" w:hAnsi="Traditional Arabic" w:cs="Traditional Arabic" w:hint="cs"/>
          <w:sz w:val="36"/>
          <w:szCs w:val="36"/>
          <w:rtl/>
        </w:rPr>
        <w:t xml:space="preserve">، وعلمانيين)، وكذلك وجه التقرير الإدارة </w:t>
      </w:r>
      <w:proofErr w:type="spellStart"/>
      <w:r w:rsidR="008F1664">
        <w:rPr>
          <w:rFonts w:ascii="Traditional Arabic" w:hAnsi="Traditional Arabic" w:cs="Traditional Arabic" w:hint="cs"/>
          <w:sz w:val="36"/>
          <w:szCs w:val="36"/>
          <w:rtl/>
        </w:rPr>
        <w:t>الإمريكية</w:t>
      </w:r>
      <w:proofErr w:type="spellEnd"/>
      <w:r w:rsidR="008F1664">
        <w:rPr>
          <w:rFonts w:ascii="Traditional Arabic" w:hAnsi="Traditional Arabic" w:cs="Traditional Arabic" w:hint="cs"/>
          <w:sz w:val="36"/>
          <w:szCs w:val="36"/>
          <w:rtl/>
        </w:rPr>
        <w:t xml:space="preserve"> إلى كيفية التعامل مع الأقسام، فالأصوليون يجب استئصال شأفتهم، والتقليديون يجب دعمهم ليشككوا بمبادئ الأصوليين، ومن ثم يجب دعم الشيعة الصوفية!، وأما القسمين الآخرين فيجب دعمهم</w:t>
      </w:r>
      <w:r w:rsidRPr="007D6E65">
        <w:rPr>
          <w:rFonts w:ascii="Traditional Arabic" w:hAnsi="Traditional Arabic" w:cs="Traditional Arabic"/>
          <w:sz w:val="36"/>
          <w:szCs w:val="36"/>
          <w:rtl/>
        </w:rPr>
        <w:t>.</w:t>
      </w:r>
    </w:p>
    <w:p w:rsidR="00370C38" w:rsidRPr="00370C38" w:rsidRDefault="00370C38" w:rsidP="00370C38">
      <w:pPr>
        <w:spacing w:before="120" w:after="0" w:line="240" w:lineRule="auto"/>
        <w:ind w:firstLine="720"/>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 </w:t>
      </w:r>
      <w:r w:rsidRPr="00370C38">
        <w:rPr>
          <w:rFonts w:ascii="Arial" w:eastAsia="Times New Roman" w:hAnsi="Arial" w:cs="Traditional Arabic" w:hint="cs"/>
          <w:color w:val="000000"/>
          <w:sz w:val="36"/>
          <w:szCs w:val="36"/>
          <w:rtl/>
        </w:rPr>
        <w:t>(</w:t>
      </w:r>
      <w:r w:rsidRPr="00370C38">
        <w:rPr>
          <w:rFonts w:ascii="Arial" w:eastAsia="Times New Roman" w:hAnsi="Arial" w:cs="Traditional Arabic"/>
          <w:color w:val="000000"/>
          <w:sz w:val="36"/>
          <w:szCs w:val="36"/>
          <w:rtl/>
        </w:rPr>
        <w:t>وفيما</w:t>
      </w:r>
      <w:r w:rsidRPr="00370C38">
        <w:rPr>
          <w:rFonts w:ascii="Arial" w:eastAsia="Times New Roman" w:hAnsi="Arial" w:cs="Traditional Arabic"/>
          <w:color w:val="000000"/>
          <w:sz w:val="36"/>
          <w:szCs w:val="36"/>
        </w:rPr>
        <w:t xml:space="preserve"> </w:t>
      </w:r>
      <w:r>
        <w:rPr>
          <w:rFonts w:ascii="Arial" w:eastAsia="Times New Roman" w:hAnsi="Arial" w:cs="Traditional Arabic"/>
          <w:color w:val="000000"/>
          <w:sz w:val="36"/>
          <w:szCs w:val="36"/>
          <w:rtl/>
        </w:rPr>
        <w:t>يتعلق بالتقليديين</w:t>
      </w:r>
      <w:r>
        <w:rPr>
          <w:rFonts w:ascii="Arial" w:eastAsia="Times New Roman" w:hAnsi="Arial" w:cs="Traditional Arabic" w:hint="cs"/>
          <w:color w:val="000000"/>
          <w:sz w:val="36"/>
          <w:szCs w:val="36"/>
          <w:rtl/>
        </w:rPr>
        <w:t xml:space="preserve"> والأصوليين</w:t>
      </w:r>
      <w:r>
        <w:rPr>
          <w:rFonts w:ascii="Arial" w:eastAsia="Times New Roman" w:hAnsi="Arial" w:cs="Traditional Arabic"/>
          <w:color w:val="000000"/>
          <w:sz w:val="36"/>
          <w:szCs w:val="36"/>
          <w:rtl/>
        </w:rPr>
        <w:t xml:space="preserve"> </w:t>
      </w:r>
      <w:r>
        <w:rPr>
          <w:rFonts w:ascii="Arial" w:eastAsia="Times New Roman" w:hAnsi="Arial" w:cs="Traditional Arabic" w:hint="cs"/>
          <w:color w:val="000000"/>
          <w:sz w:val="36"/>
          <w:szCs w:val="36"/>
          <w:rtl/>
        </w:rPr>
        <w:t>ت</w:t>
      </w:r>
      <w:r w:rsidRPr="00370C38">
        <w:rPr>
          <w:rFonts w:ascii="Arial" w:eastAsia="Times New Roman" w:hAnsi="Arial" w:cs="Traditional Arabic"/>
          <w:color w:val="000000"/>
          <w:sz w:val="36"/>
          <w:szCs w:val="36"/>
          <w:rtl/>
        </w:rPr>
        <w:t>قول (راند): يجب عدم إتاحة أي فرصة لهم للتحالف مع الأصوليين</w:t>
      </w:r>
      <w:r w:rsidRPr="00370C38">
        <w:rPr>
          <w:rFonts w:ascii="Arial" w:eastAsia="Times New Roman" w:hAnsi="Arial" w:cs="Traditional Arabic"/>
          <w:color w:val="000000"/>
          <w:sz w:val="36"/>
          <w:szCs w:val="36"/>
        </w:rPr>
        <w:t xml:space="preserve"> </w:t>
      </w:r>
      <w:r w:rsidRPr="00370C38">
        <w:rPr>
          <w:rFonts w:ascii="Arial" w:eastAsia="Times New Roman" w:hAnsi="Arial" w:cs="Traditional Arabic"/>
          <w:color w:val="000000"/>
          <w:sz w:val="36"/>
          <w:szCs w:val="36"/>
          <w:rtl/>
        </w:rPr>
        <w:t>ويجب دعمهم وتثقيفهم؛ ليشككوا بمبادئ الأصوليين وليصلوا إلى مستواهم في الحجّة</w:t>
      </w:r>
      <w:r w:rsidRPr="00370C38">
        <w:rPr>
          <w:rFonts w:ascii="Arial" w:eastAsia="Times New Roman" w:hAnsi="Arial" w:cs="Traditional Arabic"/>
          <w:color w:val="000000"/>
          <w:sz w:val="36"/>
          <w:szCs w:val="36"/>
        </w:rPr>
        <w:t xml:space="preserve"> </w:t>
      </w:r>
      <w:r w:rsidRPr="00370C38">
        <w:rPr>
          <w:rFonts w:ascii="Arial" w:eastAsia="Times New Roman" w:hAnsi="Arial" w:cs="Traditional Arabic"/>
          <w:color w:val="000000"/>
          <w:sz w:val="36"/>
          <w:szCs w:val="36"/>
          <w:rtl/>
        </w:rPr>
        <w:t>والمجادلة، وفي هذا الإطار يجب تشجيع الاتجاهات</w:t>
      </w:r>
      <w:r>
        <w:rPr>
          <w:rFonts w:ascii="Arial" w:eastAsia="Times New Roman" w:hAnsi="Arial" w:cs="Traditional Arabic"/>
          <w:color w:val="000000"/>
          <w:sz w:val="36"/>
          <w:szCs w:val="36"/>
          <w:rtl/>
        </w:rPr>
        <w:t xml:space="preserve"> الصوفية ومن ثم الشيعية</w:t>
      </w:r>
      <w:r>
        <w:rPr>
          <w:rFonts w:ascii="Arial" w:eastAsia="Times New Roman" w:hAnsi="Arial" w:cs="Traditional Arabic" w:hint="cs"/>
          <w:color w:val="000000"/>
          <w:sz w:val="36"/>
          <w:szCs w:val="36"/>
          <w:rtl/>
        </w:rPr>
        <w:t>...</w:t>
      </w:r>
      <w:r w:rsidRPr="00370C38">
        <w:rPr>
          <w:rFonts w:ascii="Arial" w:eastAsia="Times New Roman" w:hAnsi="Arial" w:cs="Traditional Arabic"/>
          <w:color w:val="000000"/>
          <w:sz w:val="36"/>
          <w:szCs w:val="36"/>
          <w:rtl/>
        </w:rPr>
        <w:t xml:space="preserve"> ويجب دعم ونشر الفتاوى (الحنفية) لتقف في</w:t>
      </w:r>
      <w:r w:rsidRPr="00370C38">
        <w:rPr>
          <w:rFonts w:ascii="Arial" w:eastAsia="Times New Roman" w:hAnsi="Arial" w:cs="Traditional Arabic"/>
          <w:color w:val="000000"/>
          <w:sz w:val="36"/>
          <w:szCs w:val="36"/>
        </w:rPr>
        <w:t xml:space="preserve"> </w:t>
      </w:r>
      <w:r w:rsidRPr="00370C38">
        <w:rPr>
          <w:rFonts w:ascii="Arial" w:eastAsia="Times New Roman" w:hAnsi="Arial" w:cs="Traditional Arabic"/>
          <w:color w:val="000000"/>
          <w:sz w:val="36"/>
          <w:szCs w:val="36"/>
          <w:rtl/>
        </w:rPr>
        <w:t>مقابل (الحنبلية) التي ترتكز عليها (الوهابية) وأفكار القاعدة وغيرها، مع التشديد</w:t>
      </w:r>
      <w:r w:rsidRPr="00370C38">
        <w:rPr>
          <w:rFonts w:ascii="Arial" w:eastAsia="Times New Roman" w:hAnsi="Arial" w:cs="Traditional Arabic"/>
          <w:color w:val="000000"/>
          <w:sz w:val="36"/>
          <w:szCs w:val="36"/>
        </w:rPr>
        <w:t xml:space="preserve"> </w:t>
      </w:r>
      <w:r w:rsidRPr="00370C38">
        <w:rPr>
          <w:rFonts w:ascii="Arial" w:eastAsia="Times New Roman" w:hAnsi="Arial" w:cs="Traditional Arabic"/>
          <w:color w:val="000000"/>
          <w:sz w:val="36"/>
          <w:szCs w:val="36"/>
          <w:rtl/>
        </w:rPr>
        <w:t>على دعم الفئة المنفتحة من هؤلاء التقل</w:t>
      </w:r>
      <w:r>
        <w:rPr>
          <w:rFonts w:ascii="Arial" w:eastAsia="Times New Roman" w:hAnsi="Arial" w:cs="Traditional Arabic"/>
          <w:color w:val="000000"/>
          <w:sz w:val="36"/>
          <w:szCs w:val="36"/>
          <w:rtl/>
        </w:rPr>
        <w:t>يديين. و</w:t>
      </w:r>
      <w:r>
        <w:rPr>
          <w:rFonts w:ascii="Arial" w:eastAsia="Times New Roman" w:hAnsi="Arial" w:cs="Traditional Arabic" w:hint="cs"/>
          <w:color w:val="000000"/>
          <w:sz w:val="36"/>
          <w:szCs w:val="36"/>
          <w:rtl/>
        </w:rPr>
        <w:t xml:space="preserve">...كذلك </w:t>
      </w:r>
      <w:r w:rsidRPr="00370C38">
        <w:rPr>
          <w:rFonts w:ascii="Arial" w:eastAsia="Times New Roman" w:hAnsi="Arial" w:cs="Traditional Arabic"/>
          <w:color w:val="000000"/>
          <w:sz w:val="36"/>
          <w:szCs w:val="36"/>
          <w:rtl/>
        </w:rPr>
        <w:t>ندعم</w:t>
      </w:r>
      <w:r w:rsidRPr="00370C38">
        <w:rPr>
          <w:rFonts w:ascii="Arial" w:eastAsia="Times New Roman" w:hAnsi="Arial" w:cs="Traditional Arabic"/>
          <w:color w:val="000000"/>
          <w:sz w:val="36"/>
          <w:szCs w:val="36"/>
        </w:rPr>
        <w:t xml:space="preserve"> </w:t>
      </w:r>
      <w:r w:rsidRPr="00370C38">
        <w:rPr>
          <w:rFonts w:ascii="Arial" w:eastAsia="Times New Roman" w:hAnsi="Arial" w:cs="Traditional Arabic"/>
          <w:color w:val="000000"/>
          <w:sz w:val="36"/>
          <w:szCs w:val="36"/>
          <w:rtl/>
        </w:rPr>
        <w:t>التقليديين ضدّ الأصوليين لنظهر لجموع المسلمين والمتدينين وللشباب والنساء من</w:t>
      </w:r>
      <w:r w:rsidRPr="00370C38">
        <w:rPr>
          <w:rFonts w:ascii="Arial" w:eastAsia="Times New Roman" w:hAnsi="Arial" w:cs="Traditional Arabic"/>
          <w:color w:val="000000"/>
          <w:sz w:val="36"/>
          <w:szCs w:val="36"/>
        </w:rPr>
        <w:t xml:space="preserve"> </w:t>
      </w:r>
      <w:r w:rsidRPr="00370C38">
        <w:rPr>
          <w:rFonts w:ascii="Arial" w:eastAsia="Times New Roman" w:hAnsi="Arial" w:cs="Traditional Arabic"/>
          <w:color w:val="000000"/>
          <w:sz w:val="36"/>
          <w:szCs w:val="36"/>
          <w:rtl/>
        </w:rPr>
        <w:t>المسلمين في الغرب ما يلي عن الأصوليين: دحض نظريتهم عن الإسلام وعن تفوقه وقدرته،</w:t>
      </w:r>
      <w:r w:rsidRPr="00370C38">
        <w:rPr>
          <w:rFonts w:ascii="Arial" w:eastAsia="Times New Roman" w:hAnsi="Arial" w:cs="Traditional Arabic"/>
          <w:color w:val="000000"/>
          <w:sz w:val="36"/>
          <w:szCs w:val="36"/>
        </w:rPr>
        <w:t xml:space="preserve"> </w:t>
      </w:r>
      <w:r w:rsidRPr="00370C38">
        <w:rPr>
          <w:rFonts w:ascii="Arial" w:eastAsia="Times New Roman" w:hAnsi="Arial" w:cs="Traditional Arabic"/>
          <w:color w:val="000000"/>
          <w:sz w:val="36"/>
          <w:szCs w:val="36"/>
          <w:rtl/>
        </w:rPr>
        <w:t>إظهار علاقات واتصالات مشبوهة لهم وغير قانونية، التوعية عن العواقب الوخيمة لأعمال</w:t>
      </w:r>
      <w:r w:rsidRPr="00370C38">
        <w:rPr>
          <w:rFonts w:ascii="Arial" w:eastAsia="Times New Roman" w:hAnsi="Arial" w:cs="Traditional Arabic"/>
          <w:color w:val="000000"/>
          <w:sz w:val="36"/>
          <w:szCs w:val="36"/>
        </w:rPr>
        <w:t xml:space="preserve"> </w:t>
      </w:r>
      <w:r w:rsidRPr="00370C38">
        <w:rPr>
          <w:rFonts w:ascii="Arial" w:eastAsia="Times New Roman" w:hAnsi="Arial" w:cs="Traditional Arabic"/>
          <w:color w:val="000000"/>
          <w:sz w:val="36"/>
          <w:szCs w:val="36"/>
          <w:rtl/>
        </w:rPr>
        <w:t>العنف التي يتخذونها، إظهار هشاشة قدرتهم في الحكم وتخلّفهم، تغذية عوامل الفرقة</w:t>
      </w:r>
      <w:r w:rsidRPr="00370C38">
        <w:rPr>
          <w:rFonts w:ascii="Arial" w:eastAsia="Times New Roman" w:hAnsi="Arial" w:cs="Traditional Arabic"/>
          <w:color w:val="000000"/>
          <w:sz w:val="36"/>
          <w:szCs w:val="36"/>
        </w:rPr>
        <w:t xml:space="preserve"> </w:t>
      </w:r>
      <w:r w:rsidRPr="00370C38">
        <w:rPr>
          <w:rFonts w:ascii="Arial" w:eastAsia="Times New Roman" w:hAnsi="Arial" w:cs="Traditional Arabic"/>
          <w:color w:val="000000"/>
          <w:sz w:val="36"/>
          <w:szCs w:val="36"/>
          <w:rtl/>
        </w:rPr>
        <w:t xml:space="preserve">بينهم، دفع الصحفيين للبحث عن جميع المعلومات والوسائل التي تشوه سمعتهم </w:t>
      </w:r>
      <w:r w:rsidRPr="00370C38">
        <w:rPr>
          <w:rFonts w:ascii="Arial" w:eastAsia="Times New Roman" w:hAnsi="Arial" w:cs="Traditional Arabic"/>
          <w:color w:val="000000"/>
          <w:sz w:val="36"/>
          <w:szCs w:val="36"/>
          <w:rtl/>
        </w:rPr>
        <w:lastRenderedPageBreak/>
        <w:t>وفسادهم</w:t>
      </w:r>
      <w:r w:rsidRPr="00370C38">
        <w:rPr>
          <w:rFonts w:ascii="Arial" w:eastAsia="Times New Roman" w:hAnsi="Arial" w:cs="Traditional Arabic"/>
          <w:color w:val="000000"/>
          <w:sz w:val="36"/>
          <w:szCs w:val="36"/>
        </w:rPr>
        <w:t xml:space="preserve"> </w:t>
      </w:r>
      <w:r w:rsidRPr="00370C38">
        <w:rPr>
          <w:rFonts w:ascii="Arial" w:eastAsia="Times New Roman" w:hAnsi="Arial" w:cs="Traditional Arabic"/>
          <w:color w:val="000000"/>
          <w:sz w:val="36"/>
          <w:szCs w:val="36"/>
          <w:rtl/>
        </w:rPr>
        <w:t>ونفاقهم وسوء أدبهم وقلّة إيمانهم، وتجنب إظهار أي بادرة احترام لهم ولأعمالهم أو</w:t>
      </w:r>
      <w:r w:rsidRPr="00370C38">
        <w:rPr>
          <w:rFonts w:ascii="Arial" w:eastAsia="Times New Roman" w:hAnsi="Arial" w:cs="Traditional Arabic"/>
          <w:color w:val="000000"/>
          <w:sz w:val="36"/>
          <w:szCs w:val="36"/>
        </w:rPr>
        <w:t xml:space="preserve"> </w:t>
      </w:r>
      <w:r w:rsidRPr="00370C38">
        <w:rPr>
          <w:rFonts w:ascii="Arial" w:eastAsia="Times New Roman" w:hAnsi="Arial" w:cs="Traditional Arabic"/>
          <w:color w:val="000000"/>
          <w:sz w:val="36"/>
          <w:szCs w:val="36"/>
          <w:rtl/>
        </w:rPr>
        <w:t>إظهارهم كأبطال وإنما كجبناء ومخبولين وقتلة ومجرمين؛ كي لا يجتذبوا أحداً للتعاطف</w:t>
      </w:r>
      <w:r w:rsidRPr="00370C38">
        <w:rPr>
          <w:rFonts w:ascii="Arial" w:eastAsia="Times New Roman" w:hAnsi="Arial" w:cs="Traditional Arabic"/>
          <w:color w:val="000000"/>
          <w:sz w:val="36"/>
          <w:szCs w:val="36"/>
        </w:rPr>
        <w:t xml:space="preserve"> </w:t>
      </w:r>
      <w:r>
        <w:rPr>
          <w:rFonts w:ascii="Arial" w:eastAsia="Times New Roman" w:hAnsi="Arial" w:cs="Traditional Arabic"/>
          <w:color w:val="000000"/>
          <w:sz w:val="36"/>
          <w:szCs w:val="36"/>
          <w:rtl/>
        </w:rPr>
        <w:t>معه</w:t>
      </w:r>
      <w:r>
        <w:rPr>
          <w:rFonts w:ascii="Arial" w:eastAsia="Times New Roman" w:hAnsi="Arial" w:cs="Traditional Arabic" w:hint="cs"/>
          <w:color w:val="000000"/>
          <w:sz w:val="36"/>
          <w:szCs w:val="36"/>
          <w:rtl/>
          <w:lang w:bidi="ar-KW"/>
        </w:rPr>
        <w:t>م)</w:t>
      </w:r>
      <w:r>
        <w:rPr>
          <w:rStyle w:val="a5"/>
          <w:rFonts w:ascii="Arial" w:eastAsia="Times New Roman" w:hAnsi="Arial" w:cs="Traditional Arabic"/>
          <w:color w:val="000000"/>
          <w:sz w:val="36"/>
          <w:szCs w:val="36"/>
          <w:rtl/>
          <w:lang w:bidi="ar-KW"/>
        </w:rPr>
        <w:footnoteReference w:id="8"/>
      </w:r>
      <w:r>
        <w:rPr>
          <w:rFonts w:ascii="Arial" w:eastAsia="Times New Roman" w:hAnsi="Arial" w:cs="Traditional Arabic" w:hint="cs"/>
          <w:color w:val="000000"/>
          <w:sz w:val="36"/>
          <w:szCs w:val="36"/>
          <w:rtl/>
          <w:lang w:bidi="ar-KW"/>
        </w:rPr>
        <w:t>.</w:t>
      </w:r>
      <w:r w:rsidRPr="00370C38">
        <w:rPr>
          <w:rFonts w:ascii="Arial" w:eastAsia="Times New Roman" w:hAnsi="Arial" w:cs="Traditional Arabic"/>
          <w:color w:val="000000"/>
          <w:sz w:val="36"/>
          <w:szCs w:val="36"/>
        </w:rPr>
        <w:t xml:space="preserve"> </w:t>
      </w:r>
    </w:p>
    <w:p w:rsidR="00375190" w:rsidRPr="007D6E65" w:rsidRDefault="00375190" w:rsidP="006D6D95">
      <w:pPr>
        <w:spacing w:before="120" w:after="0" w:line="240" w:lineRule="auto"/>
        <w:ind w:firstLine="720"/>
        <w:jc w:val="both"/>
        <w:rPr>
          <w:rFonts w:ascii="Traditional Arabic" w:hAnsi="Traditional Arabic" w:cs="Traditional Arabic"/>
          <w:sz w:val="36"/>
          <w:szCs w:val="36"/>
          <w:rtl/>
        </w:rPr>
      </w:pPr>
      <w:r w:rsidRPr="007D6E65">
        <w:rPr>
          <w:rFonts w:ascii="Traditional Arabic" w:hAnsi="Traditional Arabic" w:cs="Traditional Arabic"/>
          <w:sz w:val="36"/>
          <w:szCs w:val="36"/>
          <w:rtl/>
        </w:rPr>
        <w:t>أما التقرير الأخطر الذي قدمته مؤسسة راند فكان بعنوان "بناء شبكات مسلمة معتدلة"، و يقع في 217 صفحة منها 145 صفحة، تتضمن الدراسة</w:t>
      </w:r>
      <w:r w:rsidRPr="007D6E65">
        <w:rPr>
          <w:rFonts w:ascii="Traditional Arabic" w:hAnsi="Traditional Arabic" w:cs="Traditional Arabic"/>
          <w:sz w:val="36"/>
          <w:szCs w:val="36"/>
        </w:rPr>
        <w:t xml:space="preserve"> </w:t>
      </w:r>
      <w:r w:rsidRPr="007D6E65">
        <w:rPr>
          <w:rFonts w:ascii="Traditional Arabic" w:hAnsi="Traditional Arabic" w:cs="Traditional Arabic"/>
          <w:sz w:val="36"/>
          <w:szCs w:val="36"/>
          <w:rtl/>
        </w:rPr>
        <w:t>والتوصيات، الصادر عام 2007</w:t>
      </w:r>
      <w:r w:rsidR="006D6D95">
        <w:rPr>
          <w:rFonts w:ascii="Traditional Arabic" w:hAnsi="Traditional Arabic" w:cs="Traditional Arabic" w:hint="cs"/>
          <w:sz w:val="36"/>
          <w:szCs w:val="36"/>
          <w:rtl/>
        </w:rPr>
        <w:t>م</w:t>
      </w:r>
      <w:r w:rsidRPr="007D6E65">
        <w:rPr>
          <w:rFonts w:ascii="Traditional Arabic" w:hAnsi="Traditional Arabic" w:cs="Traditional Arabic"/>
          <w:sz w:val="36"/>
          <w:szCs w:val="36"/>
          <w:rtl/>
        </w:rPr>
        <w:t xml:space="preserve"> وأثار ضجة حينها وكان يهدف إلى رسم خطة متكاملة للسياسة الأمريكية في العالم أجمع وخاصة منطقة الشرق الأوسط، وقد قدم تعريفا أمريكيا خالصا لمفهوم الاعتدال، فالمسلم المعتدل هو من يرفض الشريعة، ويؤمن بالعلمانية!</w:t>
      </w:r>
    </w:p>
    <w:p w:rsidR="00375190" w:rsidRPr="007D6E65" w:rsidRDefault="00375190" w:rsidP="00375190">
      <w:pPr>
        <w:spacing w:before="120" w:after="0" w:line="240" w:lineRule="auto"/>
        <w:ind w:firstLine="720"/>
        <w:jc w:val="both"/>
        <w:rPr>
          <w:rFonts w:ascii="Traditional Arabic" w:hAnsi="Traditional Arabic" w:cs="Traditional Arabic"/>
          <w:sz w:val="36"/>
          <w:szCs w:val="36"/>
        </w:rPr>
      </w:pPr>
      <w:r w:rsidRPr="007D6E65">
        <w:rPr>
          <w:rFonts w:ascii="Traditional Arabic" w:hAnsi="Traditional Arabic" w:cs="Traditional Arabic"/>
          <w:sz w:val="36"/>
          <w:szCs w:val="36"/>
          <w:rtl/>
        </w:rPr>
        <w:t>وفي عام 2008</w:t>
      </w:r>
      <w:r w:rsidR="006D6D95">
        <w:rPr>
          <w:rFonts w:ascii="Traditional Arabic" w:hAnsi="Traditional Arabic" w:cs="Traditional Arabic" w:hint="cs"/>
          <w:sz w:val="36"/>
          <w:szCs w:val="36"/>
          <w:rtl/>
        </w:rPr>
        <w:t>م</w:t>
      </w:r>
      <w:r w:rsidRPr="007D6E65">
        <w:rPr>
          <w:rFonts w:ascii="Traditional Arabic" w:hAnsi="Traditional Arabic" w:cs="Traditional Arabic"/>
          <w:sz w:val="36"/>
          <w:szCs w:val="36"/>
          <w:rtl/>
        </w:rPr>
        <w:t xml:space="preserve"> صدر كتاب بعنوان "صعود الإسلام السياسي في تركيا"</w:t>
      </w:r>
      <w:r w:rsidR="008F1664">
        <w:rPr>
          <w:rFonts w:ascii="Traditional Arabic" w:hAnsi="Traditional Arabic" w:cs="Traditional Arabic" w:hint="cs"/>
          <w:sz w:val="36"/>
          <w:szCs w:val="36"/>
          <w:rtl/>
        </w:rPr>
        <w:t xml:space="preserve"> ومما فيه الحديث عن الإجراءات التي ينبغي على الولايات المتحدة اتخاذها للحفاظ على تركيا مستقرة و ديموقراطية وصديقة</w:t>
      </w:r>
      <w:r w:rsidRPr="007D6E65">
        <w:rPr>
          <w:rFonts w:ascii="Traditional Arabic" w:hAnsi="Traditional Arabic" w:cs="Traditional Arabic"/>
          <w:sz w:val="36"/>
          <w:szCs w:val="36"/>
          <w:rtl/>
        </w:rPr>
        <w:t>.</w:t>
      </w:r>
    </w:p>
    <w:p w:rsidR="00375190" w:rsidRPr="007D6E65" w:rsidRDefault="00375190" w:rsidP="00375190">
      <w:pPr>
        <w:spacing w:before="120" w:after="0" w:line="240" w:lineRule="auto"/>
        <w:ind w:firstLine="720"/>
        <w:jc w:val="both"/>
        <w:rPr>
          <w:rFonts w:ascii="Traditional Arabic" w:hAnsi="Traditional Arabic" w:cs="Traditional Arabic"/>
          <w:sz w:val="36"/>
          <w:szCs w:val="36"/>
          <w:rtl/>
        </w:rPr>
      </w:pPr>
      <w:r w:rsidRPr="007D6E65">
        <w:rPr>
          <w:rFonts w:ascii="Traditional Arabic" w:hAnsi="Traditional Arabic" w:cs="Traditional Arabic"/>
          <w:sz w:val="36"/>
          <w:szCs w:val="36"/>
          <w:rtl/>
        </w:rPr>
        <w:t xml:space="preserve"> وفي عام 2009</w:t>
      </w:r>
      <w:r w:rsidR="006D6D95">
        <w:rPr>
          <w:rFonts w:ascii="Traditional Arabic" w:hAnsi="Traditional Arabic" w:cs="Traditional Arabic" w:hint="cs"/>
          <w:sz w:val="36"/>
          <w:szCs w:val="36"/>
          <w:rtl/>
        </w:rPr>
        <w:t>م</w:t>
      </w:r>
      <w:r w:rsidRPr="007D6E65">
        <w:rPr>
          <w:rFonts w:ascii="Traditional Arabic" w:hAnsi="Traditional Arabic" w:cs="Traditional Arabic"/>
          <w:sz w:val="36"/>
          <w:szCs w:val="36"/>
          <w:rtl/>
        </w:rPr>
        <w:t xml:space="preserve"> صدر كتابا بعنوان "الإسلام الراديكالي في شرق أفريقيا".</w:t>
      </w:r>
    </w:p>
    <w:p w:rsidR="00375190" w:rsidRDefault="00375190" w:rsidP="00375190">
      <w:pPr>
        <w:spacing w:before="120" w:after="0" w:line="240" w:lineRule="auto"/>
        <w:ind w:firstLine="720"/>
        <w:jc w:val="both"/>
        <w:rPr>
          <w:rFonts w:ascii="Traditional Arabic" w:hAnsi="Traditional Arabic" w:cs="Traditional Arabic"/>
          <w:sz w:val="36"/>
          <w:szCs w:val="36"/>
          <w:rtl/>
        </w:rPr>
      </w:pPr>
      <w:r w:rsidRPr="007D6E65">
        <w:rPr>
          <w:rFonts w:ascii="Traditional Arabic" w:hAnsi="Traditional Arabic" w:cs="Traditional Arabic"/>
          <w:sz w:val="36"/>
          <w:szCs w:val="36"/>
          <w:rtl/>
        </w:rPr>
        <w:t xml:space="preserve">والخطورة في تقارير راند أنها تشكل المرجع الأساسي في توجيه صناع القرار الأمريكي، خاصة مسؤولي وزارة الدفاع الأمريكية، فيكفي الإشارة إلى أن بول بريمر الحاكم الأميركي المدني السابق في العراق قد ذكر صراحة في مذكراته عن غزو العراق أنه ما إن وطئت قدماه أرض العراق وبدأ يسأل عن كيفية إدارة هذه الدولة، كان تقرير مؤسسة راند الاستراتيجي عن أفضل السبل لتسيير الوضع في العراق أول ما وضعه جيم </w:t>
      </w:r>
      <w:proofErr w:type="spellStart"/>
      <w:r w:rsidRPr="007D6E65">
        <w:rPr>
          <w:rFonts w:ascii="Traditional Arabic" w:hAnsi="Traditional Arabic" w:cs="Traditional Arabic"/>
          <w:sz w:val="36"/>
          <w:szCs w:val="36"/>
          <w:rtl/>
        </w:rPr>
        <w:t>دوبنز</w:t>
      </w:r>
      <w:proofErr w:type="spellEnd"/>
      <w:r w:rsidRPr="007D6E65">
        <w:rPr>
          <w:rFonts w:ascii="Traditional Arabic" w:hAnsi="Traditional Arabic" w:cs="Traditional Arabic"/>
          <w:sz w:val="36"/>
          <w:szCs w:val="36"/>
          <w:rtl/>
        </w:rPr>
        <w:t xml:space="preserve"> </w:t>
      </w:r>
      <w:r w:rsidRPr="006D6D95">
        <w:rPr>
          <w:rFonts w:ascii="Traditional Arabic" w:hAnsi="Traditional Arabic" w:cs="Traditional Arabic"/>
          <w:sz w:val="32"/>
          <w:szCs w:val="32"/>
        </w:rPr>
        <w:t>Jim Dobbins</w:t>
      </w:r>
      <w:r w:rsidR="006D6D95">
        <w:rPr>
          <w:rFonts w:ascii="Traditional Arabic" w:hAnsi="Traditional Arabic" w:cs="Traditional Arabic" w:hint="cs"/>
          <w:sz w:val="36"/>
          <w:szCs w:val="36"/>
          <w:rtl/>
        </w:rPr>
        <w:t xml:space="preserve"> </w:t>
      </w:r>
      <w:r w:rsidRPr="007D6E65">
        <w:rPr>
          <w:rFonts w:ascii="Traditional Arabic" w:hAnsi="Traditional Arabic" w:cs="Traditional Arabic"/>
          <w:sz w:val="36"/>
          <w:szCs w:val="36"/>
          <w:rtl/>
        </w:rPr>
        <w:t xml:space="preserve">بين يديه، ومن المعروف أن </w:t>
      </w:r>
      <w:proofErr w:type="spellStart"/>
      <w:r w:rsidRPr="007D6E65">
        <w:rPr>
          <w:rFonts w:ascii="Traditional Arabic" w:hAnsi="Traditional Arabic" w:cs="Traditional Arabic"/>
          <w:sz w:val="36"/>
          <w:szCs w:val="36"/>
          <w:rtl/>
        </w:rPr>
        <w:t>دوبنز</w:t>
      </w:r>
      <w:proofErr w:type="spellEnd"/>
      <w:r w:rsidRPr="007D6E65">
        <w:rPr>
          <w:rFonts w:ascii="Traditional Arabic" w:hAnsi="Traditional Arabic" w:cs="Traditional Arabic"/>
          <w:sz w:val="36"/>
          <w:szCs w:val="36"/>
          <w:rtl/>
        </w:rPr>
        <w:t xml:space="preserve"> شغل سابقا منصب</w:t>
      </w:r>
      <w:r w:rsidR="006D6D95">
        <w:rPr>
          <w:rFonts w:ascii="Traditional Arabic" w:hAnsi="Traditional Arabic" w:cs="Traditional Arabic" w:hint="cs"/>
          <w:sz w:val="36"/>
          <w:szCs w:val="36"/>
          <w:rtl/>
        </w:rPr>
        <w:t>ً</w:t>
      </w:r>
      <w:r w:rsidRPr="007D6E65">
        <w:rPr>
          <w:rFonts w:ascii="Traditional Arabic" w:hAnsi="Traditional Arabic" w:cs="Traditional Arabic"/>
          <w:sz w:val="36"/>
          <w:szCs w:val="36"/>
          <w:rtl/>
        </w:rPr>
        <w:t>ا دبلوماسي</w:t>
      </w:r>
      <w:r w:rsidR="006D6D95">
        <w:rPr>
          <w:rFonts w:ascii="Traditional Arabic" w:hAnsi="Traditional Arabic" w:cs="Traditional Arabic" w:hint="cs"/>
          <w:sz w:val="36"/>
          <w:szCs w:val="36"/>
          <w:rtl/>
        </w:rPr>
        <w:t>ً</w:t>
      </w:r>
      <w:r w:rsidRPr="007D6E65">
        <w:rPr>
          <w:rFonts w:ascii="Traditional Arabic" w:hAnsi="Traditional Arabic" w:cs="Traditional Arabic"/>
          <w:sz w:val="36"/>
          <w:szCs w:val="36"/>
          <w:rtl/>
        </w:rPr>
        <w:t>ا وهو محلل سياسي بمؤسسة راند ذو خبرة طويلة</w:t>
      </w:r>
      <w:hyperlink r:id="rId10" w:anchor="_edn8" w:history="1">
        <w:r w:rsidRPr="007D6E65">
          <w:rPr>
            <w:rFonts w:ascii="Traditional Arabic" w:hAnsi="Traditional Arabic" w:cs="Traditional Arabic"/>
            <w:sz w:val="36"/>
            <w:szCs w:val="36"/>
            <w:rtl/>
          </w:rPr>
          <w:t>"</w:t>
        </w:r>
      </w:hyperlink>
      <w:r w:rsidRPr="007D6E65">
        <w:rPr>
          <w:rFonts w:ascii="Traditional Arabic" w:hAnsi="Traditional Arabic" w:cs="Traditional Arabic"/>
          <w:sz w:val="36"/>
          <w:szCs w:val="36"/>
          <w:rtl/>
        </w:rPr>
        <w:t xml:space="preserve"> .</w:t>
      </w:r>
    </w:p>
    <w:p w:rsidR="00446821" w:rsidRDefault="00B60986" w:rsidP="00446821">
      <w:pPr>
        <w:spacing w:before="120" w:after="0" w:line="240" w:lineRule="auto"/>
        <w:ind w:firstLine="720"/>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ومما ينبغي التنبيه له </w:t>
      </w:r>
      <w:r w:rsidR="00446821">
        <w:rPr>
          <w:rFonts w:ascii="Traditional Arabic" w:hAnsi="Traditional Arabic" w:cs="Traditional Arabic" w:hint="cs"/>
          <w:sz w:val="36"/>
          <w:szCs w:val="36"/>
          <w:rtl/>
        </w:rPr>
        <w:t xml:space="preserve">الفرق بين تقرير راند 2007م وغيره من التقارير الصادرة من </w:t>
      </w:r>
      <w:r>
        <w:rPr>
          <w:rFonts w:ascii="Traditional Arabic" w:hAnsi="Traditional Arabic" w:cs="Traditional Arabic" w:hint="cs"/>
          <w:sz w:val="36"/>
          <w:szCs w:val="36"/>
          <w:rtl/>
        </w:rPr>
        <w:t xml:space="preserve">منظمة </w:t>
      </w:r>
      <w:r w:rsidR="00446821">
        <w:rPr>
          <w:rFonts w:ascii="Traditional Arabic" w:hAnsi="Traditional Arabic" w:cs="Traditional Arabic" w:hint="cs"/>
          <w:sz w:val="36"/>
          <w:szCs w:val="36"/>
          <w:rtl/>
        </w:rPr>
        <w:t>راند وغيرها:</w:t>
      </w:r>
    </w:p>
    <w:p w:rsidR="00446821" w:rsidRDefault="00446821" w:rsidP="00C24D51">
      <w:pPr>
        <w:pStyle w:val="a3"/>
        <w:numPr>
          <w:ilvl w:val="0"/>
          <w:numId w:val="3"/>
        </w:numPr>
        <w:spacing w:before="120" w:after="0" w:line="240" w:lineRule="auto"/>
        <w:ind w:left="1132" w:hanging="284"/>
        <w:jc w:val="both"/>
        <w:rPr>
          <w:rFonts w:ascii="Traditional Arabic" w:hAnsi="Traditional Arabic" w:cs="Traditional Arabic"/>
          <w:sz w:val="36"/>
          <w:szCs w:val="36"/>
        </w:rPr>
      </w:pPr>
      <w:r>
        <w:rPr>
          <w:rFonts w:ascii="Traditional Arabic" w:hAnsi="Traditional Arabic" w:cs="Traditional Arabic" w:hint="cs"/>
          <w:sz w:val="36"/>
          <w:szCs w:val="36"/>
          <w:rtl/>
        </w:rPr>
        <w:lastRenderedPageBreak/>
        <w:t xml:space="preserve">أن غير تقرير 2007م كانت تتحدث عن مساندة إسلاميين معتدلين في مواجهة </w:t>
      </w:r>
      <w:r w:rsidR="0031034E">
        <w:rPr>
          <w:rFonts w:ascii="Traditional Arabic" w:hAnsi="Traditional Arabic" w:cs="Traditional Arabic" w:hint="cs"/>
          <w:sz w:val="36"/>
          <w:szCs w:val="36"/>
          <w:rtl/>
        </w:rPr>
        <w:t>(</w:t>
      </w:r>
      <w:r>
        <w:rPr>
          <w:rFonts w:ascii="Traditional Arabic" w:hAnsi="Traditional Arabic" w:cs="Traditional Arabic" w:hint="cs"/>
          <w:sz w:val="36"/>
          <w:szCs w:val="36"/>
          <w:rtl/>
        </w:rPr>
        <w:t>المتطرفين</w:t>
      </w:r>
      <w:r w:rsidR="0031034E">
        <w:rPr>
          <w:rFonts w:ascii="Traditional Arabic" w:hAnsi="Traditional Arabic" w:cs="Traditional Arabic" w:hint="cs"/>
          <w:sz w:val="36"/>
          <w:szCs w:val="36"/>
          <w:rtl/>
        </w:rPr>
        <w:t>)</w:t>
      </w:r>
      <w:r>
        <w:rPr>
          <w:rFonts w:ascii="Traditional Arabic" w:hAnsi="Traditional Arabic" w:cs="Traditional Arabic" w:hint="cs"/>
          <w:sz w:val="36"/>
          <w:szCs w:val="36"/>
          <w:rtl/>
        </w:rPr>
        <w:t>، ولكن في راند 2007م تم وضع كل المسلمين في جهة</w:t>
      </w:r>
      <w:r w:rsidR="008F1664">
        <w:rPr>
          <w:rFonts w:ascii="Traditional Arabic" w:hAnsi="Traditional Arabic" w:cs="Traditional Arabic" w:hint="cs"/>
          <w:sz w:val="36"/>
          <w:szCs w:val="36"/>
          <w:rtl/>
        </w:rPr>
        <w:t>، والغرب في جهة أخرى</w:t>
      </w:r>
      <w:r>
        <w:rPr>
          <w:rFonts w:ascii="Traditional Arabic" w:hAnsi="Traditional Arabic" w:cs="Traditional Arabic" w:hint="cs"/>
          <w:sz w:val="36"/>
          <w:szCs w:val="36"/>
          <w:rtl/>
        </w:rPr>
        <w:t>.</w:t>
      </w:r>
    </w:p>
    <w:p w:rsidR="00446821" w:rsidRPr="00446821" w:rsidRDefault="0031034E" w:rsidP="00C24D51">
      <w:pPr>
        <w:pStyle w:val="a3"/>
        <w:numPr>
          <w:ilvl w:val="0"/>
          <w:numId w:val="3"/>
        </w:numPr>
        <w:spacing w:before="120" w:after="0" w:line="240" w:lineRule="auto"/>
        <w:ind w:left="1132" w:hanging="284"/>
        <w:jc w:val="both"/>
        <w:rPr>
          <w:rFonts w:ascii="Traditional Arabic" w:hAnsi="Traditional Arabic" w:cs="Traditional Arabic"/>
          <w:sz w:val="36"/>
          <w:szCs w:val="36"/>
          <w:rtl/>
        </w:rPr>
      </w:pPr>
      <w:r>
        <w:rPr>
          <w:rFonts w:ascii="Traditional Arabic" w:hAnsi="Traditional Arabic" w:cs="Traditional Arabic" w:hint="cs"/>
          <w:sz w:val="36"/>
          <w:szCs w:val="36"/>
          <w:rtl/>
        </w:rPr>
        <w:t>أن في 2004م مثلاً كانت الدعوة فيه إلى محاربة المسلمين المتطرفين -بزعمهم- أنفسهم، ولكن في هذا التقرير ففيه الدعوة إلى حرب الإسلام والمسلمين، وذلك بدعوتهم إلى بناء شبكات مسلمة يزعم أنها معتدلة</w:t>
      </w:r>
      <w:r>
        <w:rPr>
          <w:rStyle w:val="a5"/>
          <w:rFonts w:ascii="Traditional Arabic" w:hAnsi="Traditional Arabic" w:cs="Traditional Arabic"/>
          <w:sz w:val="36"/>
          <w:szCs w:val="36"/>
          <w:rtl/>
        </w:rPr>
        <w:footnoteReference w:id="9"/>
      </w:r>
      <w:r>
        <w:rPr>
          <w:rFonts w:ascii="Traditional Arabic" w:hAnsi="Traditional Arabic" w:cs="Traditional Arabic" w:hint="cs"/>
          <w:sz w:val="36"/>
          <w:szCs w:val="36"/>
          <w:rtl/>
        </w:rPr>
        <w:t>.</w:t>
      </w:r>
    </w:p>
    <w:p w:rsidR="00734A1B" w:rsidRDefault="00734A1B" w:rsidP="006D6D95">
      <w:pPr>
        <w:spacing w:before="120" w:after="0" w:line="240" w:lineRule="auto"/>
        <w:ind w:firstLine="720"/>
        <w:jc w:val="both"/>
        <w:rPr>
          <w:rFonts w:ascii="Traditional Arabic" w:hAnsi="Traditional Arabic" w:cs="Traditional Arabic"/>
          <w:b/>
          <w:bCs/>
          <w:sz w:val="36"/>
          <w:szCs w:val="36"/>
          <w:u w:val="single"/>
          <w:rtl/>
        </w:rPr>
      </w:pPr>
    </w:p>
    <w:p w:rsidR="00375190" w:rsidRPr="00734A1B" w:rsidRDefault="00375190" w:rsidP="006D6D95">
      <w:pPr>
        <w:spacing w:before="120" w:after="0" w:line="240" w:lineRule="auto"/>
        <w:ind w:firstLine="720"/>
        <w:jc w:val="both"/>
        <w:rPr>
          <w:rFonts w:ascii="Traditional Arabic" w:hAnsi="Traditional Arabic" w:cs="Traditional Arabic"/>
          <w:b/>
          <w:bCs/>
          <w:sz w:val="36"/>
          <w:szCs w:val="36"/>
          <w:u w:val="single"/>
          <w:rtl/>
        </w:rPr>
      </w:pPr>
      <w:r w:rsidRPr="00734A1B">
        <w:rPr>
          <w:rFonts w:ascii="Traditional Arabic" w:hAnsi="Traditional Arabic" w:cs="Traditional Arabic" w:hint="cs"/>
          <w:b/>
          <w:bCs/>
          <w:sz w:val="36"/>
          <w:szCs w:val="36"/>
          <w:u w:val="single"/>
          <w:rtl/>
        </w:rPr>
        <w:t>المسألة الثالثة:</w:t>
      </w:r>
      <w:r w:rsidRPr="00734A1B">
        <w:rPr>
          <w:rFonts w:ascii="Traditional Arabic" w:hAnsi="Traditional Arabic" w:cs="Traditional Arabic"/>
          <w:b/>
          <w:bCs/>
          <w:sz w:val="36"/>
          <w:szCs w:val="36"/>
          <w:u w:val="single"/>
          <w:rtl/>
        </w:rPr>
        <w:t xml:space="preserve"> مشرو</w:t>
      </w:r>
      <w:r w:rsidRPr="00734A1B">
        <w:rPr>
          <w:rFonts w:ascii="Traditional Arabic" w:hAnsi="Traditional Arabic" w:cs="Traditional Arabic" w:hint="cs"/>
          <w:b/>
          <w:bCs/>
          <w:sz w:val="36"/>
          <w:szCs w:val="36"/>
          <w:u w:val="single"/>
          <w:rtl/>
        </w:rPr>
        <w:t>ع راند ل</w:t>
      </w:r>
      <w:r w:rsidRPr="00734A1B">
        <w:rPr>
          <w:rFonts w:ascii="Traditional Arabic" w:hAnsi="Traditional Arabic" w:cs="Traditional Arabic"/>
          <w:b/>
          <w:bCs/>
          <w:sz w:val="36"/>
          <w:szCs w:val="36"/>
          <w:u w:val="single"/>
          <w:rtl/>
        </w:rPr>
        <w:t>إنشاء شبكات إسلامية معتدلة</w:t>
      </w:r>
      <w:r w:rsidRPr="00734A1B">
        <w:rPr>
          <w:rFonts w:ascii="Traditional Arabic" w:hAnsi="Traditional Arabic" w:cs="Traditional Arabic" w:hint="cs"/>
          <w:b/>
          <w:bCs/>
          <w:sz w:val="36"/>
          <w:szCs w:val="36"/>
          <w:u w:val="single"/>
          <w:rtl/>
        </w:rPr>
        <w:t>.</w:t>
      </w:r>
    </w:p>
    <w:p w:rsidR="00375190" w:rsidRPr="007D6E65" w:rsidRDefault="00375190" w:rsidP="006D6D95">
      <w:pPr>
        <w:spacing w:before="120" w:after="0" w:line="240" w:lineRule="auto"/>
        <w:ind w:firstLine="720"/>
        <w:jc w:val="both"/>
        <w:rPr>
          <w:rFonts w:ascii="Traditional Arabic" w:hAnsi="Traditional Arabic" w:cs="Traditional Arabic"/>
          <w:sz w:val="36"/>
          <w:szCs w:val="36"/>
          <w:rtl/>
        </w:rPr>
      </w:pPr>
      <w:r w:rsidRPr="007D6E65">
        <w:rPr>
          <w:rFonts w:ascii="Traditional Arabic" w:hAnsi="Traditional Arabic" w:cs="Traditional Arabic" w:hint="cs"/>
          <w:sz w:val="36"/>
          <w:szCs w:val="36"/>
          <w:rtl/>
        </w:rPr>
        <w:t>إن</w:t>
      </w:r>
      <w:r w:rsidRPr="007D6E65">
        <w:rPr>
          <w:rFonts w:ascii="Traditional Arabic" w:hAnsi="Traditional Arabic" w:cs="Traditional Arabic"/>
          <w:sz w:val="36"/>
          <w:szCs w:val="36"/>
          <w:rtl/>
        </w:rPr>
        <w:t xml:space="preserve"> مشروع إنشاء شبكات إسلامية معتدلة م</w:t>
      </w:r>
      <w:r w:rsidRPr="007D6E65">
        <w:rPr>
          <w:rFonts w:ascii="Traditional Arabic" w:hAnsi="Traditional Arabic" w:cs="Traditional Arabic" w:hint="cs"/>
          <w:sz w:val="36"/>
          <w:szCs w:val="36"/>
          <w:rtl/>
        </w:rPr>
        <w:t>م</w:t>
      </w:r>
      <w:r w:rsidRPr="007D6E65">
        <w:rPr>
          <w:rFonts w:ascii="Traditional Arabic" w:hAnsi="Traditional Arabic" w:cs="Traditional Arabic"/>
          <w:sz w:val="36"/>
          <w:szCs w:val="36"/>
          <w:rtl/>
        </w:rPr>
        <w:t>كن أن يمضي على ثلاثة مستويات:</w:t>
      </w:r>
    </w:p>
    <w:p w:rsidR="00375190" w:rsidRPr="007D6E65" w:rsidRDefault="00375190" w:rsidP="00375190">
      <w:pPr>
        <w:spacing w:before="120" w:after="0" w:line="240" w:lineRule="auto"/>
        <w:ind w:firstLine="720"/>
        <w:jc w:val="both"/>
        <w:rPr>
          <w:rFonts w:ascii="Traditional Arabic" w:hAnsi="Traditional Arabic" w:cs="Traditional Arabic"/>
          <w:sz w:val="36"/>
          <w:szCs w:val="36"/>
          <w:rtl/>
        </w:rPr>
      </w:pPr>
      <w:r w:rsidRPr="007D6E65">
        <w:rPr>
          <w:rFonts w:ascii="Traditional Arabic" w:hAnsi="Traditional Arabic" w:cs="Traditional Arabic"/>
          <w:sz w:val="36"/>
          <w:szCs w:val="36"/>
          <w:rtl/>
        </w:rPr>
        <w:t>1- دعم الشبكات الموجودة بالفعل.</w:t>
      </w:r>
    </w:p>
    <w:p w:rsidR="00375190" w:rsidRPr="007D6E65" w:rsidRDefault="00375190" w:rsidP="00375190">
      <w:pPr>
        <w:spacing w:before="120" w:after="0" w:line="240" w:lineRule="auto"/>
        <w:ind w:firstLine="720"/>
        <w:jc w:val="both"/>
        <w:rPr>
          <w:rFonts w:ascii="Traditional Arabic" w:hAnsi="Traditional Arabic" w:cs="Traditional Arabic"/>
          <w:sz w:val="36"/>
          <w:szCs w:val="36"/>
          <w:rtl/>
        </w:rPr>
      </w:pPr>
      <w:r w:rsidRPr="007D6E65">
        <w:rPr>
          <w:rFonts w:ascii="Traditional Arabic" w:hAnsi="Traditional Arabic" w:cs="Traditional Arabic"/>
          <w:sz w:val="36"/>
          <w:szCs w:val="36"/>
          <w:rtl/>
        </w:rPr>
        <w:t>2- تحديد الشبكات المحتملة ودعمها ومساعدتها على التطور.</w:t>
      </w:r>
    </w:p>
    <w:p w:rsidR="00375190" w:rsidRPr="007D6E65" w:rsidRDefault="00375190" w:rsidP="006D6D95">
      <w:pPr>
        <w:spacing w:before="120" w:after="0" w:line="240" w:lineRule="auto"/>
        <w:ind w:firstLine="720"/>
        <w:jc w:val="both"/>
        <w:rPr>
          <w:rFonts w:ascii="Traditional Arabic" w:hAnsi="Traditional Arabic" w:cs="Traditional Arabic"/>
          <w:sz w:val="36"/>
          <w:szCs w:val="36"/>
        </w:rPr>
      </w:pPr>
      <w:r w:rsidRPr="007D6E65">
        <w:rPr>
          <w:rFonts w:ascii="Traditional Arabic" w:hAnsi="Traditional Arabic" w:cs="Traditional Arabic" w:hint="cs"/>
          <w:sz w:val="36"/>
          <w:szCs w:val="36"/>
          <w:rtl/>
        </w:rPr>
        <w:t>3-</w:t>
      </w:r>
      <w:r w:rsidRPr="007D6E65">
        <w:rPr>
          <w:rFonts w:ascii="Traditional Arabic" w:hAnsi="Traditional Arabic" w:cs="Traditional Arabic"/>
          <w:sz w:val="36"/>
          <w:szCs w:val="36"/>
          <w:rtl/>
        </w:rPr>
        <w:t>الإسهام في تنامي الظروف المواتية للتعددية والتسامح بما يخدم نمو الشبكات، وبرغم توافر عدد من برامج الحكومة الأمريكية التي تخلف تأثيرات على المستويين الأولين، تنتمي غالبية الجهود الأمريكية حتى اليوم إلى المستوى الثالث</w:t>
      </w:r>
      <w:r w:rsidR="006D6D95" w:rsidRPr="006D5508">
        <w:rPr>
          <w:rStyle w:val="a5"/>
          <w:rFonts w:ascii="Traditional Arabic" w:hAnsi="Traditional Arabic" w:cs="Traditional Arabic"/>
          <w:sz w:val="36"/>
          <w:szCs w:val="36"/>
          <w:rtl/>
        </w:rPr>
        <w:t>(</w:t>
      </w:r>
      <w:r w:rsidR="006D6D95" w:rsidRPr="006D5508">
        <w:rPr>
          <w:rStyle w:val="a5"/>
          <w:rFonts w:ascii="Traditional Arabic" w:hAnsi="Traditional Arabic" w:cs="Traditional Arabic"/>
          <w:sz w:val="36"/>
          <w:szCs w:val="36"/>
          <w:rtl/>
        </w:rPr>
        <w:footnoteReference w:id="10"/>
      </w:r>
      <w:r w:rsidR="006D6D95" w:rsidRPr="006D5508">
        <w:rPr>
          <w:rStyle w:val="a5"/>
          <w:rFonts w:ascii="Traditional Arabic" w:hAnsi="Traditional Arabic" w:cs="Traditional Arabic"/>
          <w:sz w:val="36"/>
          <w:szCs w:val="36"/>
          <w:rtl/>
        </w:rPr>
        <w:t>)</w:t>
      </w:r>
      <w:r w:rsidRPr="007D6E65">
        <w:rPr>
          <w:rFonts w:ascii="Traditional Arabic" w:hAnsi="Traditional Arabic" w:cs="Traditional Arabic"/>
          <w:sz w:val="36"/>
          <w:szCs w:val="36"/>
          <w:rtl/>
        </w:rPr>
        <w:t>.</w:t>
      </w:r>
    </w:p>
    <w:p w:rsidR="00C24D51" w:rsidRDefault="00C24D51" w:rsidP="00375190">
      <w:pPr>
        <w:spacing w:before="120" w:after="0" w:line="240" w:lineRule="auto"/>
        <w:ind w:firstLine="720"/>
        <w:jc w:val="both"/>
        <w:rPr>
          <w:rFonts w:ascii="Traditional Arabic" w:hAnsi="Traditional Arabic" w:cs="Traditional Arabic"/>
          <w:b/>
          <w:bCs/>
          <w:sz w:val="36"/>
          <w:szCs w:val="36"/>
          <w:u w:val="single"/>
          <w:rtl/>
        </w:rPr>
      </w:pPr>
    </w:p>
    <w:p w:rsidR="00375190" w:rsidRPr="00734A1B" w:rsidRDefault="00375190" w:rsidP="00375190">
      <w:pPr>
        <w:spacing w:before="120" w:after="0" w:line="240" w:lineRule="auto"/>
        <w:ind w:firstLine="720"/>
        <w:jc w:val="both"/>
        <w:rPr>
          <w:rFonts w:ascii="Traditional Arabic" w:hAnsi="Traditional Arabic" w:cs="Traditional Arabic"/>
          <w:b/>
          <w:bCs/>
          <w:sz w:val="36"/>
          <w:szCs w:val="36"/>
          <w:u w:val="single"/>
          <w:rtl/>
        </w:rPr>
      </w:pPr>
      <w:r w:rsidRPr="00734A1B">
        <w:rPr>
          <w:rFonts w:ascii="Traditional Arabic" w:hAnsi="Traditional Arabic" w:cs="Traditional Arabic" w:hint="cs"/>
          <w:b/>
          <w:bCs/>
          <w:sz w:val="36"/>
          <w:szCs w:val="36"/>
          <w:u w:val="single"/>
          <w:rtl/>
        </w:rPr>
        <w:t>المسألة الرابعة: القطاعات التي يوصي التقرير بالعمل فيها لتنفيذ برامجه.</w:t>
      </w:r>
    </w:p>
    <w:p w:rsidR="00375190" w:rsidRPr="007D6E65" w:rsidRDefault="00375190" w:rsidP="00375190">
      <w:pPr>
        <w:spacing w:before="120" w:after="0" w:line="240" w:lineRule="auto"/>
        <w:ind w:firstLine="720"/>
        <w:jc w:val="both"/>
        <w:rPr>
          <w:rFonts w:ascii="Traditional Arabic" w:hAnsi="Traditional Arabic" w:cs="Traditional Arabic"/>
          <w:sz w:val="36"/>
          <w:szCs w:val="36"/>
          <w:rtl/>
        </w:rPr>
      </w:pPr>
      <w:r w:rsidRPr="007D6E65">
        <w:rPr>
          <w:rFonts w:ascii="Traditional Arabic" w:hAnsi="Traditional Arabic" w:cs="Traditional Arabic" w:hint="cs"/>
          <w:sz w:val="36"/>
          <w:szCs w:val="36"/>
          <w:rtl/>
        </w:rPr>
        <w:t>يوصي التقرير بـأنه "</w:t>
      </w:r>
      <w:r w:rsidRPr="007D6E65">
        <w:rPr>
          <w:rFonts w:ascii="Traditional Arabic" w:hAnsi="Traditional Arabic" w:cs="Traditional Arabic"/>
          <w:sz w:val="36"/>
          <w:szCs w:val="36"/>
          <w:rtl/>
        </w:rPr>
        <w:t>يجب تنظيم برامج</w:t>
      </w:r>
      <w:r w:rsidRPr="007D6E65">
        <w:rPr>
          <w:rFonts w:ascii="Traditional Arabic" w:hAnsi="Traditional Arabic" w:cs="Traditional Arabic" w:hint="cs"/>
          <w:sz w:val="36"/>
          <w:szCs w:val="36"/>
          <w:rtl/>
        </w:rPr>
        <w:t xml:space="preserve"> </w:t>
      </w:r>
      <w:r w:rsidRPr="007D6E65">
        <w:rPr>
          <w:rFonts w:ascii="Traditional Arabic" w:hAnsi="Traditional Arabic" w:cs="Traditional Arabic"/>
          <w:sz w:val="36"/>
          <w:szCs w:val="36"/>
          <w:rtl/>
        </w:rPr>
        <w:t>في القطاعات الآتية:</w:t>
      </w:r>
    </w:p>
    <w:p w:rsidR="00375190" w:rsidRPr="007D6E65" w:rsidRDefault="00375190" w:rsidP="00375190">
      <w:pPr>
        <w:spacing w:before="120" w:after="0" w:line="240" w:lineRule="auto"/>
        <w:ind w:firstLine="720"/>
        <w:jc w:val="both"/>
        <w:rPr>
          <w:rFonts w:ascii="Traditional Arabic" w:hAnsi="Traditional Arabic" w:cs="Traditional Arabic"/>
          <w:sz w:val="36"/>
          <w:szCs w:val="36"/>
          <w:rtl/>
        </w:rPr>
      </w:pPr>
      <w:r w:rsidRPr="007D6E65">
        <w:rPr>
          <w:rFonts w:ascii="Traditional Arabic" w:hAnsi="Traditional Arabic" w:cs="Traditional Arabic"/>
          <w:sz w:val="36"/>
          <w:szCs w:val="36"/>
          <w:rtl/>
        </w:rPr>
        <w:t>1- التعليم الديمقراطي: وخاصة البرامج التي تستخدم نصوص وأعراف إسلامية تواجه التعاليم الفاشستية، وذلك لنشر القيم الديمقراطية والمبادئ التعددية.</w:t>
      </w:r>
    </w:p>
    <w:p w:rsidR="00446821" w:rsidRPr="002C12CE" w:rsidRDefault="00375190" w:rsidP="002C12CE">
      <w:pPr>
        <w:spacing w:before="120" w:after="0" w:line="240" w:lineRule="auto"/>
        <w:ind w:firstLine="720"/>
        <w:jc w:val="both"/>
        <w:rPr>
          <w:rFonts w:ascii="Traditional Arabic" w:hAnsi="Traditional Arabic" w:cs="Traditional Arabic"/>
          <w:sz w:val="36"/>
          <w:szCs w:val="36"/>
          <w:rtl/>
        </w:rPr>
      </w:pPr>
      <w:r w:rsidRPr="007D6E65">
        <w:rPr>
          <w:rFonts w:ascii="Traditional Arabic" w:hAnsi="Traditional Arabic" w:cs="Traditional Arabic"/>
          <w:sz w:val="36"/>
          <w:szCs w:val="36"/>
          <w:rtl/>
        </w:rPr>
        <w:t>2- وسائل الإعلام: دعم الإعلام المعتدل من أهم الطرق لمواجهة السيطرة على الإعلام من قبل العناصر غير الديمقراطية والمسلمين المحافظين.</w:t>
      </w:r>
      <w:r w:rsidR="00446821" w:rsidRPr="00B8134E">
        <w:rPr>
          <w:color w:val="0000FF"/>
          <w:highlight w:val="yellow"/>
        </w:rPr>
        <w:br/>
      </w:r>
      <w:r w:rsidR="00446821" w:rsidRPr="002C12CE">
        <w:rPr>
          <w:rFonts w:ascii="Simplified Arabic" w:hAnsi="Simplified Arabic" w:cs="Simplified Arabic" w:hint="cs"/>
          <w:sz w:val="27"/>
          <w:szCs w:val="27"/>
          <w:rtl/>
        </w:rPr>
        <w:lastRenderedPageBreak/>
        <w:t>(</w:t>
      </w:r>
      <w:r w:rsidR="00446821" w:rsidRPr="002C12CE">
        <w:rPr>
          <w:rFonts w:ascii="Simplified Arabic" w:hAnsi="Simplified Arabic" w:cs="Simplified Arabic"/>
          <w:sz w:val="27"/>
          <w:szCs w:val="27"/>
          <w:rtl/>
        </w:rPr>
        <w:t>وفي هذا الصدد يشير الدكتور خفاجي، إلى أن التقرير ذكر</w:t>
      </w:r>
      <w:r w:rsidR="00446821" w:rsidRPr="002C12CE">
        <w:rPr>
          <w:rFonts w:ascii="Simplified Arabic" w:hAnsi="Simplified Arabic" w:cs="Simplified Arabic"/>
          <w:sz w:val="27"/>
          <w:szCs w:val="27"/>
        </w:rPr>
        <w:t xml:space="preserve"> </w:t>
      </w:r>
      <w:r w:rsidR="00446821" w:rsidRPr="002C12CE">
        <w:rPr>
          <w:rFonts w:ascii="Simplified Arabic" w:hAnsi="Simplified Arabic" w:cs="Simplified Arabic"/>
          <w:sz w:val="27"/>
          <w:szCs w:val="27"/>
          <w:rtl/>
        </w:rPr>
        <w:t>مبالغ غير عادية للإنفاق على ميزانية قناة "الحرة" الفضائية الأمريكية، وراديو</w:t>
      </w:r>
      <w:r w:rsidR="00446821" w:rsidRPr="002C12CE">
        <w:rPr>
          <w:rFonts w:ascii="Simplified Arabic" w:hAnsi="Simplified Arabic" w:cs="Simplified Arabic"/>
          <w:sz w:val="27"/>
          <w:szCs w:val="27"/>
        </w:rPr>
        <w:t xml:space="preserve"> "</w:t>
      </w:r>
      <w:r w:rsidR="00446821" w:rsidRPr="002C12CE">
        <w:rPr>
          <w:rFonts w:ascii="Simplified Arabic" w:hAnsi="Simplified Arabic" w:cs="Simplified Arabic"/>
          <w:sz w:val="27"/>
          <w:szCs w:val="27"/>
          <w:rtl/>
        </w:rPr>
        <w:t>سوا" تبلغ 671 مليون دولار سنويا، وطلبوا 50 مليون دولار أخرى "لمواجهة الأزمات</w:t>
      </w:r>
      <w:r w:rsidR="00446821" w:rsidRPr="002C12CE">
        <w:rPr>
          <w:rFonts w:ascii="Simplified Arabic" w:hAnsi="Simplified Arabic" w:cs="Simplified Arabic"/>
          <w:sz w:val="27"/>
          <w:szCs w:val="27"/>
        </w:rPr>
        <w:t>".</w:t>
      </w:r>
      <w:r w:rsidR="002C12CE">
        <w:rPr>
          <w:rStyle w:val="a5"/>
          <w:rFonts w:cs="Simplified Arabic"/>
          <w:sz w:val="27"/>
          <w:szCs w:val="27"/>
        </w:rPr>
        <w:footnoteReference w:id="11"/>
      </w:r>
      <w:r w:rsidR="00446821" w:rsidRPr="002C12CE">
        <w:rPr>
          <w:rFonts w:cs="Simplified Arabic"/>
          <w:sz w:val="27"/>
          <w:szCs w:val="27"/>
        </w:rPr>
        <w:t>(</w:t>
      </w:r>
    </w:p>
    <w:p w:rsidR="00375190" w:rsidRPr="007D6E65" w:rsidRDefault="00375190" w:rsidP="006D6D95">
      <w:pPr>
        <w:spacing w:before="120" w:after="0" w:line="240" w:lineRule="auto"/>
        <w:ind w:firstLine="720"/>
        <w:jc w:val="both"/>
        <w:rPr>
          <w:rFonts w:ascii="Traditional Arabic" w:hAnsi="Traditional Arabic" w:cs="Traditional Arabic"/>
          <w:sz w:val="36"/>
          <w:szCs w:val="36"/>
          <w:rtl/>
        </w:rPr>
      </w:pPr>
      <w:r w:rsidRPr="007D6E65">
        <w:rPr>
          <w:rFonts w:ascii="Traditional Arabic" w:hAnsi="Traditional Arabic" w:cs="Traditional Arabic"/>
          <w:sz w:val="36"/>
          <w:szCs w:val="36"/>
          <w:rtl/>
        </w:rPr>
        <w:t>3- المساواة بين الجنسين: إن أهم معركة فكرية نواجهها مع الإسلام هي حقوق المرأة، ويذكر أن أنصار حقوق المرأة موجودون في كل مكان</w:t>
      </w:r>
      <w:r w:rsidR="006D6D95">
        <w:rPr>
          <w:rFonts w:ascii="Traditional Arabic" w:hAnsi="Traditional Arabic" w:cs="Traditional Arabic" w:hint="cs"/>
          <w:sz w:val="36"/>
          <w:szCs w:val="36"/>
          <w:rtl/>
        </w:rPr>
        <w:t>،</w:t>
      </w:r>
      <w:r w:rsidRPr="007D6E65">
        <w:rPr>
          <w:rFonts w:ascii="Traditional Arabic" w:hAnsi="Traditional Arabic" w:cs="Traditional Arabic"/>
          <w:sz w:val="36"/>
          <w:szCs w:val="36"/>
          <w:rtl/>
        </w:rPr>
        <w:t xml:space="preserve"> إن الترويج للمساواة بين الجنسين يعد مكونًا رئيسيًّا لأي مشروع يهدف لتمكين المسلمين المعتدلين.</w:t>
      </w:r>
    </w:p>
    <w:p w:rsidR="00375190" w:rsidRPr="007D6E65" w:rsidRDefault="00375190" w:rsidP="006D6D95">
      <w:pPr>
        <w:spacing w:before="120" w:after="0" w:line="240" w:lineRule="auto"/>
        <w:ind w:firstLine="720"/>
        <w:jc w:val="both"/>
        <w:rPr>
          <w:rFonts w:ascii="Traditional Arabic" w:hAnsi="Traditional Arabic" w:cs="Traditional Arabic"/>
          <w:sz w:val="36"/>
          <w:szCs w:val="36"/>
          <w:rtl/>
        </w:rPr>
      </w:pPr>
      <w:r w:rsidRPr="007D6E65">
        <w:rPr>
          <w:rFonts w:ascii="Traditional Arabic" w:hAnsi="Traditional Arabic" w:cs="Traditional Arabic"/>
          <w:sz w:val="36"/>
          <w:szCs w:val="36"/>
          <w:rtl/>
        </w:rPr>
        <w:t>4- تأييد السياسة: إن الإسلاميين لديهم أجندات سياسية وبالتالي يحتاج المعتدلون إلى تأييد لسياساتهم وأنشطة التأييد للسياسة مهمة من أجل صياغة البيئة السياسية والقانونية للعالم الإسلامي</w:t>
      </w:r>
      <w:r w:rsidRPr="007D6E65">
        <w:rPr>
          <w:rFonts w:ascii="Traditional Arabic" w:hAnsi="Traditional Arabic" w:cs="Traditional Arabic" w:hint="cs"/>
          <w:sz w:val="36"/>
          <w:szCs w:val="36"/>
          <w:rtl/>
        </w:rPr>
        <w:t>"</w:t>
      </w:r>
      <w:r w:rsidR="006D6D95" w:rsidRPr="006D5508">
        <w:rPr>
          <w:rStyle w:val="a5"/>
          <w:rFonts w:ascii="Traditional Arabic" w:hAnsi="Traditional Arabic" w:cs="Traditional Arabic"/>
          <w:sz w:val="36"/>
          <w:szCs w:val="36"/>
          <w:rtl/>
        </w:rPr>
        <w:t>(</w:t>
      </w:r>
      <w:r w:rsidR="006D6D95" w:rsidRPr="006D5508">
        <w:rPr>
          <w:rStyle w:val="a5"/>
          <w:rFonts w:ascii="Traditional Arabic" w:hAnsi="Traditional Arabic" w:cs="Traditional Arabic"/>
          <w:sz w:val="36"/>
          <w:szCs w:val="36"/>
          <w:rtl/>
        </w:rPr>
        <w:footnoteReference w:id="12"/>
      </w:r>
      <w:r w:rsidR="006D6D95" w:rsidRPr="006D5508">
        <w:rPr>
          <w:rStyle w:val="a5"/>
          <w:rFonts w:ascii="Traditional Arabic" w:hAnsi="Traditional Arabic" w:cs="Traditional Arabic"/>
          <w:sz w:val="36"/>
          <w:szCs w:val="36"/>
          <w:rtl/>
        </w:rPr>
        <w:t>)</w:t>
      </w:r>
      <w:r w:rsidRPr="007D6E65">
        <w:rPr>
          <w:rFonts w:ascii="Traditional Arabic" w:hAnsi="Traditional Arabic" w:cs="Traditional Arabic" w:hint="cs"/>
          <w:sz w:val="36"/>
          <w:szCs w:val="36"/>
          <w:rtl/>
        </w:rPr>
        <w:t>.</w:t>
      </w:r>
    </w:p>
    <w:p w:rsidR="00C24D51" w:rsidRDefault="00C24D51" w:rsidP="00375190">
      <w:pPr>
        <w:spacing w:before="120" w:after="0" w:line="240" w:lineRule="auto"/>
        <w:ind w:firstLine="720"/>
        <w:jc w:val="both"/>
        <w:rPr>
          <w:rFonts w:ascii="Traditional Arabic" w:hAnsi="Traditional Arabic" w:cs="Traditional Arabic"/>
          <w:b/>
          <w:bCs/>
          <w:sz w:val="36"/>
          <w:szCs w:val="36"/>
          <w:u w:val="single"/>
          <w:rtl/>
        </w:rPr>
      </w:pPr>
    </w:p>
    <w:p w:rsidR="00375190" w:rsidRPr="00734A1B" w:rsidRDefault="00375190" w:rsidP="00375190">
      <w:pPr>
        <w:spacing w:before="120" w:after="0" w:line="240" w:lineRule="auto"/>
        <w:ind w:firstLine="720"/>
        <w:jc w:val="both"/>
        <w:rPr>
          <w:rFonts w:ascii="Traditional Arabic" w:hAnsi="Traditional Arabic" w:cs="Traditional Arabic"/>
          <w:b/>
          <w:bCs/>
          <w:sz w:val="36"/>
          <w:szCs w:val="36"/>
          <w:u w:val="single"/>
          <w:rtl/>
        </w:rPr>
      </w:pPr>
      <w:r w:rsidRPr="00734A1B">
        <w:rPr>
          <w:rFonts w:ascii="Traditional Arabic" w:hAnsi="Traditional Arabic" w:cs="Traditional Arabic"/>
          <w:b/>
          <w:bCs/>
          <w:sz w:val="36"/>
          <w:szCs w:val="36"/>
          <w:u w:val="single"/>
          <w:rtl/>
        </w:rPr>
        <w:t xml:space="preserve">المسألة </w:t>
      </w:r>
      <w:r w:rsidRPr="00734A1B">
        <w:rPr>
          <w:rFonts w:ascii="Traditional Arabic" w:hAnsi="Traditional Arabic" w:cs="Traditional Arabic" w:hint="cs"/>
          <w:b/>
          <w:bCs/>
          <w:sz w:val="36"/>
          <w:szCs w:val="36"/>
          <w:u w:val="single"/>
          <w:rtl/>
        </w:rPr>
        <w:t>الخامسة</w:t>
      </w:r>
      <w:r w:rsidRPr="00734A1B">
        <w:rPr>
          <w:rFonts w:ascii="Traditional Arabic" w:hAnsi="Traditional Arabic" w:cs="Traditional Arabic"/>
          <w:b/>
          <w:bCs/>
          <w:sz w:val="36"/>
          <w:szCs w:val="36"/>
          <w:u w:val="single"/>
          <w:rtl/>
        </w:rPr>
        <w:t>: قضايا مهمة في التقرير.</w:t>
      </w:r>
    </w:p>
    <w:p w:rsidR="00375190" w:rsidRPr="00446821" w:rsidRDefault="00375190" w:rsidP="00446821">
      <w:pPr>
        <w:pStyle w:val="a3"/>
        <w:numPr>
          <w:ilvl w:val="0"/>
          <w:numId w:val="2"/>
        </w:numPr>
        <w:spacing w:before="120" w:after="0" w:line="240" w:lineRule="auto"/>
        <w:jc w:val="both"/>
        <w:rPr>
          <w:rFonts w:ascii="Traditional Arabic" w:hAnsi="Traditional Arabic" w:cs="Traditional Arabic"/>
          <w:sz w:val="36"/>
          <w:szCs w:val="36"/>
        </w:rPr>
      </w:pPr>
      <w:r w:rsidRPr="00446821">
        <w:rPr>
          <w:rFonts w:ascii="Traditional Arabic" w:hAnsi="Traditional Arabic" w:cs="Traditional Arabic"/>
          <w:sz w:val="36"/>
          <w:szCs w:val="36"/>
          <w:rtl/>
        </w:rPr>
        <w:t>إثبات علاقة الاستشراق بالاستعمار:</w:t>
      </w:r>
    </w:p>
    <w:p w:rsidR="00375190" w:rsidRPr="007D6E65" w:rsidRDefault="00375190" w:rsidP="006D6D95">
      <w:pPr>
        <w:spacing w:before="120" w:after="0" w:line="240" w:lineRule="auto"/>
        <w:ind w:firstLine="720"/>
        <w:jc w:val="both"/>
        <w:rPr>
          <w:rFonts w:ascii="Traditional Arabic" w:hAnsi="Traditional Arabic" w:cs="Traditional Arabic"/>
          <w:sz w:val="36"/>
          <w:szCs w:val="36"/>
          <w:rtl/>
        </w:rPr>
      </w:pPr>
      <w:r w:rsidRPr="007D6E65">
        <w:rPr>
          <w:rFonts w:ascii="Traditional Arabic" w:hAnsi="Traditional Arabic" w:cs="Traditional Arabic"/>
          <w:sz w:val="36"/>
          <w:szCs w:val="36"/>
          <w:rtl/>
        </w:rPr>
        <w:t xml:space="preserve">من هذا المركز نثبت وجود علاقة قوية بين الاستشراق والاستعمار، لأن (أنجل </w:t>
      </w:r>
      <w:proofErr w:type="spellStart"/>
      <w:r w:rsidRPr="007D6E65">
        <w:rPr>
          <w:rFonts w:ascii="Traditional Arabic" w:hAnsi="Traditional Arabic" w:cs="Traditional Arabic"/>
          <w:sz w:val="36"/>
          <w:szCs w:val="36"/>
          <w:rtl/>
        </w:rPr>
        <w:t>راباسا</w:t>
      </w:r>
      <w:proofErr w:type="spellEnd"/>
      <w:r w:rsidRPr="007D6E65">
        <w:rPr>
          <w:rFonts w:ascii="Traditional Arabic" w:hAnsi="Traditional Arabic" w:cs="Traditional Arabic"/>
          <w:sz w:val="36"/>
          <w:szCs w:val="36"/>
          <w:rtl/>
        </w:rPr>
        <w:t>)،  أعد تقرير راند  عام 2006م "ما بعد القاعدة"</w:t>
      </w:r>
      <w:r w:rsidR="006D6D95">
        <w:rPr>
          <w:rFonts w:ascii="Traditional Arabic" w:hAnsi="Traditional Arabic" w:cs="Traditional Arabic" w:hint="cs"/>
          <w:sz w:val="36"/>
          <w:szCs w:val="36"/>
          <w:rtl/>
        </w:rPr>
        <w:t>،</w:t>
      </w:r>
      <w:r w:rsidRPr="007D6E65">
        <w:rPr>
          <w:rFonts w:ascii="Traditional Arabic" w:hAnsi="Traditional Arabic" w:cs="Traditional Arabic"/>
          <w:sz w:val="36"/>
          <w:szCs w:val="36"/>
          <w:rtl/>
        </w:rPr>
        <w:t xml:space="preserve"> وشارك في إعداد تقرير عام 2007م "بناء شبكات مسلمة معتدلة"</w:t>
      </w:r>
      <w:r w:rsidR="006D6D95" w:rsidRPr="006D5508">
        <w:rPr>
          <w:rStyle w:val="a5"/>
          <w:rFonts w:ascii="Traditional Arabic" w:hAnsi="Traditional Arabic" w:cs="Traditional Arabic"/>
          <w:sz w:val="36"/>
          <w:szCs w:val="36"/>
          <w:rtl/>
        </w:rPr>
        <w:t>(</w:t>
      </w:r>
      <w:r w:rsidR="006D6D95" w:rsidRPr="006D5508">
        <w:rPr>
          <w:rStyle w:val="a5"/>
          <w:rFonts w:ascii="Traditional Arabic" w:hAnsi="Traditional Arabic" w:cs="Traditional Arabic"/>
          <w:sz w:val="36"/>
          <w:szCs w:val="36"/>
          <w:rtl/>
        </w:rPr>
        <w:footnoteReference w:id="13"/>
      </w:r>
      <w:r w:rsidR="006D6D95" w:rsidRPr="006D5508">
        <w:rPr>
          <w:rStyle w:val="a5"/>
          <w:rFonts w:ascii="Traditional Arabic" w:hAnsi="Traditional Arabic" w:cs="Traditional Arabic"/>
          <w:sz w:val="36"/>
          <w:szCs w:val="36"/>
          <w:rtl/>
        </w:rPr>
        <w:t>)</w:t>
      </w:r>
      <w:r w:rsidRPr="007D6E65">
        <w:rPr>
          <w:rFonts w:ascii="Traditional Arabic" w:hAnsi="Traditional Arabic" w:cs="Traditional Arabic"/>
          <w:sz w:val="36"/>
          <w:szCs w:val="36"/>
          <w:rtl/>
        </w:rPr>
        <w:t>.</w:t>
      </w:r>
    </w:p>
    <w:p w:rsidR="006D6D95" w:rsidRDefault="00446821" w:rsidP="006D6D95">
      <w:pPr>
        <w:spacing w:before="120" w:after="0" w:line="240" w:lineRule="auto"/>
        <w:ind w:firstLine="720"/>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2- </w:t>
      </w:r>
      <w:r w:rsidR="00375190" w:rsidRPr="007D6E65">
        <w:rPr>
          <w:rFonts w:ascii="Traditional Arabic" w:hAnsi="Traditional Arabic" w:cs="Traditional Arabic"/>
          <w:sz w:val="36"/>
          <w:szCs w:val="36"/>
          <w:rtl/>
        </w:rPr>
        <w:t>ركز معدو</w:t>
      </w:r>
      <w:r w:rsidR="00B60986">
        <w:rPr>
          <w:rFonts w:ascii="Traditional Arabic" w:hAnsi="Traditional Arabic" w:cs="Traditional Arabic" w:hint="cs"/>
          <w:sz w:val="36"/>
          <w:szCs w:val="36"/>
          <w:rtl/>
        </w:rPr>
        <w:t>ا</w:t>
      </w:r>
      <w:r w:rsidR="00375190" w:rsidRPr="007D6E65">
        <w:rPr>
          <w:rFonts w:ascii="Traditional Arabic" w:hAnsi="Traditional Arabic" w:cs="Traditional Arabic"/>
          <w:sz w:val="36"/>
          <w:szCs w:val="36"/>
          <w:rtl/>
        </w:rPr>
        <w:t xml:space="preserve"> تقرير راند عام 2007م على وضع مفهوم "الإسلام المعتدل" </w:t>
      </w:r>
      <w:r w:rsidR="00375190" w:rsidRPr="007D6E65">
        <w:rPr>
          <w:rFonts w:ascii="Traditional Arabic" w:hAnsi="Traditional Arabic" w:cs="Traditional Arabic" w:hint="cs"/>
          <w:sz w:val="36"/>
          <w:szCs w:val="36"/>
          <w:rtl/>
        </w:rPr>
        <w:t>و</w:t>
      </w:r>
      <w:r w:rsidR="00375190" w:rsidRPr="007D6E65">
        <w:rPr>
          <w:rFonts w:ascii="Traditional Arabic" w:hAnsi="Traditional Arabic" w:cs="Traditional Arabic"/>
          <w:sz w:val="36"/>
          <w:szCs w:val="36"/>
          <w:rtl/>
        </w:rPr>
        <w:t xml:space="preserve">يدعون فيه </w:t>
      </w:r>
      <w:r w:rsidR="006D6D95" w:rsidRPr="007D6E65">
        <w:rPr>
          <w:rFonts w:ascii="Traditional Arabic" w:hAnsi="Traditional Arabic" w:cs="Traditional Arabic" w:hint="cs"/>
          <w:sz w:val="36"/>
          <w:szCs w:val="36"/>
          <w:rtl/>
        </w:rPr>
        <w:t>المعنيين</w:t>
      </w:r>
      <w:r w:rsidR="00375190" w:rsidRPr="007D6E65">
        <w:rPr>
          <w:rFonts w:ascii="Traditional Arabic" w:hAnsi="Traditional Arabic" w:cs="Traditional Arabic"/>
          <w:sz w:val="36"/>
          <w:szCs w:val="36"/>
          <w:rtl/>
        </w:rPr>
        <w:t xml:space="preserve"> بتنفيذ توصيات هذا التقرير</w:t>
      </w:r>
      <w:r w:rsidR="00B60986">
        <w:rPr>
          <w:rFonts w:ascii="Traditional Arabic" w:hAnsi="Traditional Arabic" w:cs="Traditional Arabic" w:hint="cs"/>
          <w:sz w:val="36"/>
          <w:szCs w:val="36"/>
          <w:rtl/>
        </w:rPr>
        <w:t xml:space="preserve"> إلى مراعاته في تعاملهم مع المسلمين</w:t>
      </w:r>
      <w:r w:rsidR="00375190" w:rsidRPr="007D6E65">
        <w:rPr>
          <w:rFonts w:ascii="Traditional Arabic" w:hAnsi="Traditional Arabic" w:cs="Traditional Arabic"/>
          <w:sz w:val="36"/>
          <w:szCs w:val="36"/>
          <w:rtl/>
        </w:rPr>
        <w:t>، وهذا المفهوم  كما يلي</w:t>
      </w:r>
      <w:r w:rsidR="006D6D95" w:rsidRPr="006D5508">
        <w:rPr>
          <w:rStyle w:val="a5"/>
          <w:rFonts w:ascii="Traditional Arabic" w:hAnsi="Traditional Arabic" w:cs="Traditional Arabic"/>
          <w:sz w:val="36"/>
          <w:szCs w:val="36"/>
          <w:rtl/>
        </w:rPr>
        <w:t>(</w:t>
      </w:r>
      <w:r w:rsidR="006D6D95" w:rsidRPr="006D5508">
        <w:rPr>
          <w:rStyle w:val="a5"/>
          <w:rFonts w:ascii="Traditional Arabic" w:hAnsi="Traditional Arabic" w:cs="Traditional Arabic"/>
          <w:sz w:val="36"/>
          <w:szCs w:val="36"/>
          <w:rtl/>
        </w:rPr>
        <w:footnoteReference w:id="14"/>
      </w:r>
      <w:r w:rsidR="006D6D95" w:rsidRPr="006D5508">
        <w:rPr>
          <w:rStyle w:val="a5"/>
          <w:rFonts w:ascii="Traditional Arabic" w:hAnsi="Traditional Arabic" w:cs="Traditional Arabic"/>
          <w:sz w:val="36"/>
          <w:szCs w:val="36"/>
          <w:rtl/>
        </w:rPr>
        <w:t>)</w:t>
      </w:r>
      <w:r w:rsidR="00375190" w:rsidRPr="007D6E65">
        <w:rPr>
          <w:rFonts w:ascii="Traditional Arabic" w:hAnsi="Traditional Arabic" w:cs="Traditional Arabic"/>
          <w:sz w:val="36"/>
          <w:szCs w:val="36"/>
          <w:rtl/>
        </w:rPr>
        <w:t>:</w:t>
      </w:r>
    </w:p>
    <w:p w:rsidR="006D6D95" w:rsidRDefault="006D6D95" w:rsidP="006D6D95">
      <w:pPr>
        <w:spacing w:before="120" w:after="0" w:line="240" w:lineRule="auto"/>
        <w:ind w:firstLine="720"/>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 </w:t>
      </w:r>
      <w:r w:rsidR="00375190" w:rsidRPr="007D6E65">
        <w:rPr>
          <w:rFonts w:ascii="Traditional Arabic" w:hAnsi="Traditional Arabic" w:cs="Traditional Arabic"/>
          <w:sz w:val="36"/>
          <w:szCs w:val="36"/>
          <w:rtl/>
        </w:rPr>
        <w:t>القبول بالديمقراطية، ورفض قيام الدولة الإسلامية.</w:t>
      </w:r>
    </w:p>
    <w:p w:rsidR="006D6D95" w:rsidRDefault="006D6D95" w:rsidP="006D6D95">
      <w:pPr>
        <w:spacing w:before="120" w:after="0" w:line="240" w:lineRule="auto"/>
        <w:ind w:firstLine="720"/>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 </w:t>
      </w:r>
      <w:r w:rsidR="00375190" w:rsidRPr="007D6E65">
        <w:rPr>
          <w:rFonts w:ascii="Traditional Arabic" w:hAnsi="Traditional Arabic" w:cs="Traditional Arabic"/>
          <w:sz w:val="36"/>
          <w:szCs w:val="36"/>
          <w:rtl/>
        </w:rPr>
        <w:t>القبول بالمصادر غير المذهبية في تشريع القوانين.</w:t>
      </w:r>
    </w:p>
    <w:p w:rsidR="006D6D95" w:rsidRDefault="006D6D95" w:rsidP="006D6D95">
      <w:pPr>
        <w:spacing w:before="120" w:after="0" w:line="240" w:lineRule="auto"/>
        <w:ind w:firstLine="720"/>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 xml:space="preserve">- </w:t>
      </w:r>
      <w:r w:rsidR="00375190" w:rsidRPr="007D6E65">
        <w:rPr>
          <w:rFonts w:ascii="Traditional Arabic" w:hAnsi="Traditional Arabic" w:cs="Traditional Arabic"/>
          <w:sz w:val="36"/>
          <w:szCs w:val="36"/>
          <w:rtl/>
        </w:rPr>
        <w:t>احترام حقوق النساء والأقليات الدينية: حيث يرون أن الأوضاع التمييزية للنساء والأقليات في القرآن يجب إعادة النظر فيها.</w:t>
      </w:r>
    </w:p>
    <w:p w:rsidR="00375190" w:rsidRPr="007D6E65" w:rsidRDefault="006D6D95" w:rsidP="006D6D95">
      <w:pPr>
        <w:spacing w:before="120" w:after="0" w:line="240" w:lineRule="auto"/>
        <w:ind w:firstLine="720"/>
        <w:jc w:val="both"/>
        <w:rPr>
          <w:rFonts w:ascii="Traditional Arabic" w:hAnsi="Traditional Arabic" w:cs="Traditional Arabic"/>
          <w:sz w:val="36"/>
          <w:szCs w:val="36"/>
        </w:rPr>
      </w:pPr>
      <w:r>
        <w:rPr>
          <w:rFonts w:ascii="Traditional Arabic" w:hAnsi="Traditional Arabic" w:cs="Traditional Arabic" w:hint="cs"/>
          <w:sz w:val="36"/>
          <w:szCs w:val="36"/>
          <w:rtl/>
        </w:rPr>
        <w:t xml:space="preserve">- </w:t>
      </w:r>
      <w:r w:rsidR="00375190" w:rsidRPr="007D6E65">
        <w:rPr>
          <w:rFonts w:ascii="Traditional Arabic" w:hAnsi="Traditional Arabic" w:cs="Traditional Arabic"/>
          <w:sz w:val="36"/>
          <w:szCs w:val="36"/>
          <w:rtl/>
        </w:rPr>
        <w:t>نبذ الإرهاب والعنف غير المشروع.</w:t>
      </w:r>
    </w:p>
    <w:p w:rsidR="00B6075E" w:rsidRPr="00831451" w:rsidRDefault="00375190" w:rsidP="00734A1B">
      <w:pPr>
        <w:bidi w:val="0"/>
        <w:jc w:val="right"/>
        <w:rPr>
          <w:rFonts w:cs="Traditional Arabic"/>
          <w:sz w:val="36"/>
          <w:szCs w:val="36"/>
        </w:rPr>
      </w:pPr>
      <w:r w:rsidRPr="00B6075E">
        <w:rPr>
          <w:rFonts w:ascii="Traditional Arabic" w:hAnsi="Traditional Arabic" w:cs="Traditional Arabic"/>
          <w:b/>
          <w:bCs/>
          <w:sz w:val="36"/>
          <w:szCs w:val="36"/>
          <w:rtl/>
        </w:rPr>
        <w:t>ووضع معدو التقرير اختباراً لمفهوم الاعتدال، يحدد من الإجابة عليه من يوصف بالاعتدال، وهذه أسئلته</w:t>
      </w:r>
      <w:r w:rsidRPr="00B6075E">
        <w:rPr>
          <w:rFonts w:ascii="Traditional Arabic" w:hAnsi="Traditional Arabic" w:cs="Traditional Arabic" w:hint="cs"/>
          <w:b/>
          <w:bCs/>
          <w:sz w:val="36"/>
          <w:szCs w:val="36"/>
          <w:rtl/>
        </w:rPr>
        <w:t xml:space="preserve"> كالتالي</w:t>
      </w:r>
      <w:r w:rsidRPr="00B6075E">
        <w:rPr>
          <w:rFonts w:ascii="Traditional Arabic" w:hAnsi="Traditional Arabic" w:cs="Traditional Arabic"/>
          <w:b/>
          <w:bCs/>
          <w:sz w:val="36"/>
          <w:szCs w:val="36"/>
          <w:rtl/>
        </w:rPr>
        <w:t>:</w:t>
      </w:r>
    </w:p>
    <w:p w:rsidR="00B6075E" w:rsidRDefault="00375190" w:rsidP="00B6075E">
      <w:pPr>
        <w:spacing w:before="120" w:after="0" w:line="240" w:lineRule="auto"/>
        <w:ind w:firstLine="720"/>
        <w:jc w:val="both"/>
        <w:rPr>
          <w:rFonts w:ascii="Traditional Arabic" w:hAnsi="Traditional Arabic" w:cs="Traditional Arabic"/>
          <w:sz w:val="36"/>
          <w:szCs w:val="36"/>
          <w:rtl/>
        </w:rPr>
      </w:pPr>
      <w:r w:rsidRPr="007D6E65">
        <w:rPr>
          <w:rFonts w:ascii="Traditional Arabic" w:hAnsi="Traditional Arabic" w:cs="Traditional Arabic"/>
          <w:sz w:val="36"/>
          <w:szCs w:val="36"/>
          <w:rtl/>
        </w:rPr>
        <w:t>س1: هل يتقبّل الفرد أو الجماعة العنف أو يمارسه؟ وإذا لم يتقبل أو يدعم</w:t>
      </w:r>
      <w:r w:rsidRPr="007D6E65">
        <w:rPr>
          <w:rFonts w:ascii="Traditional Arabic" w:hAnsi="Traditional Arabic" w:cs="Traditional Arabic"/>
          <w:sz w:val="36"/>
          <w:szCs w:val="36"/>
        </w:rPr>
        <w:t xml:space="preserve"> </w:t>
      </w:r>
      <w:r w:rsidRPr="007D6E65">
        <w:rPr>
          <w:rFonts w:ascii="Traditional Arabic" w:hAnsi="Traditional Arabic" w:cs="Traditional Arabic"/>
          <w:sz w:val="36"/>
          <w:szCs w:val="36"/>
          <w:rtl/>
        </w:rPr>
        <w:t>العنف الآن؛ فهل مارسه أو تقبّله في الماضي؟</w:t>
      </w:r>
    </w:p>
    <w:p w:rsidR="00B6075E" w:rsidRDefault="00B6075E" w:rsidP="00B6075E">
      <w:pPr>
        <w:spacing w:before="120" w:after="0" w:line="240" w:lineRule="auto"/>
        <w:ind w:firstLine="720"/>
        <w:jc w:val="both"/>
        <w:rPr>
          <w:rFonts w:ascii="Traditional Arabic" w:hAnsi="Traditional Arabic" w:cs="Traditional Arabic"/>
          <w:sz w:val="36"/>
          <w:szCs w:val="36"/>
        </w:rPr>
      </w:pPr>
      <w:r>
        <w:rPr>
          <w:rFonts w:ascii="Traditional Arabic" w:hAnsi="Traditional Arabic" w:cs="Traditional Arabic" w:hint="cs"/>
          <w:sz w:val="36"/>
          <w:szCs w:val="36"/>
          <w:rtl/>
        </w:rPr>
        <w:t>س</w:t>
      </w:r>
      <w:r w:rsidR="00375190" w:rsidRPr="007D6E65">
        <w:rPr>
          <w:rFonts w:ascii="Traditional Arabic" w:hAnsi="Traditional Arabic" w:cs="Traditional Arabic"/>
          <w:sz w:val="36"/>
          <w:szCs w:val="36"/>
          <w:rtl/>
        </w:rPr>
        <w:t>2: هل تؤيد الديمقراطية؟ وإن</w:t>
      </w:r>
      <w:r w:rsidR="00375190" w:rsidRPr="007D6E65">
        <w:rPr>
          <w:rFonts w:ascii="Traditional Arabic" w:hAnsi="Traditional Arabic" w:cs="Traditional Arabic"/>
          <w:sz w:val="36"/>
          <w:szCs w:val="36"/>
        </w:rPr>
        <w:t xml:space="preserve"> </w:t>
      </w:r>
      <w:r w:rsidR="00375190" w:rsidRPr="007D6E65">
        <w:rPr>
          <w:rFonts w:ascii="Traditional Arabic" w:hAnsi="Traditional Arabic" w:cs="Traditional Arabic"/>
          <w:sz w:val="36"/>
          <w:szCs w:val="36"/>
          <w:rtl/>
        </w:rPr>
        <w:t>كان كذلك؛ فهل يتم تعريف الديمقراطية بمعناها الواسع من حيث ارتباطها بحقوق</w:t>
      </w:r>
      <w:r w:rsidR="00375190" w:rsidRPr="007D6E65">
        <w:rPr>
          <w:rFonts w:ascii="Traditional Arabic" w:hAnsi="Traditional Arabic" w:cs="Traditional Arabic"/>
          <w:sz w:val="36"/>
          <w:szCs w:val="36"/>
        </w:rPr>
        <w:t xml:space="preserve"> </w:t>
      </w:r>
      <w:r w:rsidR="00375190" w:rsidRPr="007D6E65">
        <w:rPr>
          <w:rFonts w:ascii="Traditional Arabic" w:hAnsi="Traditional Arabic" w:cs="Traditional Arabic"/>
          <w:sz w:val="36"/>
          <w:szCs w:val="36"/>
          <w:rtl/>
        </w:rPr>
        <w:t>الأفراد؟</w:t>
      </w:r>
    </w:p>
    <w:p w:rsidR="00B6075E" w:rsidRDefault="00B6075E" w:rsidP="00B6075E">
      <w:pPr>
        <w:spacing w:before="120" w:after="0" w:line="240" w:lineRule="auto"/>
        <w:ind w:firstLine="720"/>
        <w:jc w:val="both"/>
        <w:rPr>
          <w:rFonts w:ascii="Traditional Arabic" w:hAnsi="Traditional Arabic" w:cs="Traditional Arabic"/>
          <w:sz w:val="36"/>
          <w:szCs w:val="36"/>
          <w:rtl/>
        </w:rPr>
      </w:pPr>
      <w:r>
        <w:rPr>
          <w:rFonts w:ascii="Traditional Arabic" w:hAnsi="Traditional Arabic" w:cs="Traditional Arabic" w:hint="cs"/>
          <w:sz w:val="36"/>
          <w:szCs w:val="36"/>
          <w:rtl/>
        </w:rPr>
        <w:t>س</w:t>
      </w:r>
      <w:r w:rsidR="00375190" w:rsidRPr="007D6E65">
        <w:rPr>
          <w:rFonts w:ascii="Traditional Arabic" w:hAnsi="Traditional Arabic" w:cs="Traditional Arabic"/>
          <w:sz w:val="36"/>
          <w:szCs w:val="36"/>
          <w:rtl/>
        </w:rPr>
        <w:t>3:</w:t>
      </w:r>
      <w:r>
        <w:rPr>
          <w:rFonts w:ascii="Traditional Arabic" w:hAnsi="Traditional Arabic" w:cs="Traditional Arabic" w:hint="cs"/>
          <w:sz w:val="36"/>
          <w:szCs w:val="36"/>
          <w:rtl/>
        </w:rPr>
        <w:t xml:space="preserve"> </w:t>
      </w:r>
      <w:r w:rsidR="00375190" w:rsidRPr="007D6E65">
        <w:rPr>
          <w:rFonts w:ascii="Traditional Arabic" w:hAnsi="Traditional Arabic" w:cs="Traditional Arabic"/>
          <w:sz w:val="36"/>
          <w:szCs w:val="36"/>
          <w:rtl/>
        </w:rPr>
        <w:t>هل تؤيد حقوق الإنسان المتفق عليها دولياً؟</w:t>
      </w:r>
      <w:r w:rsidR="00375190" w:rsidRPr="007D6E65">
        <w:rPr>
          <w:rFonts w:ascii="Traditional Arabic" w:hAnsi="Traditional Arabic" w:cs="Traditional Arabic"/>
          <w:sz w:val="36"/>
          <w:szCs w:val="36"/>
        </w:rPr>
        <w:t xml:space="preserve"> </w:t>
      </w:r>
    </w:p>
    <w:p w:rsidR="00B6075E" w:rsidRDefault="00375190" w:rsidP="00B6075E">
      <w:pPr>
        <w:spacing w:before="120" w:after="0" w:line="240" w:lineRule="auto"/>
        <w:ind w:firstLine="720"/>
        <w:jc w:val="both"/>
        <w:rPr>
          <w:rFonts w:ascii="Traditional Arabic" w:hAnsi="Traditional Arabic" w:cs="Traditional Arabic"/>
          <w:sz w:val="36"/>
          <w:szCs w:val="36"/>
          <w:rtl/>
        </w:rPr>
      </w:pPr>
      <w:r w:rsidRPr="007D6E65">
        <w:rPr>
          <w:rFonts w:ascii="Traditional Arabic" w:hAnsi="Traditional Arabic" w:cs="Traditional Arabic"/>
          <w:sz w:val="36"/>
          <w:szCs w:val="36"/>
          <w:rtl/>
        </w:rPr>
        <w:t>س4:</w:t>
      </w:r>
      <w:r w:rsidRPr="007D6E65">
        <w:rPr>
          <w:rFonts w:ascii="Traditional Arabic" w:hAnsi="Traditional Arabic" w:cs="Traditional Arabic"/>
          <w:sz w:val="36"/>
          <w:szCs w:val="36"/>
        </w:rPr>
        <w:t xml:space="preserve"> </w:t>
      </w:r>
      <w:r w:rsidRPr="007D6E65">
        <w:rPr>
          <w:rFonts w:ascii="Traditional Arabic" w:hAnsi="Traditional Arabic" w:cs="Traditional Arabic"/>
          <w:sz w:val="36"/>
          <w:szCs w:val="36"/>
          <w:rtl/>
        </w:rPr>
        <w:t>هل هناك</w:t>
      </w:r>
      <w:r w:rsidRPr="007D6E65">
        <w:rPr>
          <w:rFonts w:ascii="Traditional Arabic" w:hAnsi="Traditional Arabic" w:cs="Traditional Arabic"/>
          <w:sz w:val="36"/>
          <w:szCs w:val="36"/>
        </w:rPr>
        <w:t xml:space="preserve"> </w:t>
      </w:r>
      <w:r w:rsidRPr="007D6E65">
        <w:rPr>
          <w:rFonts w:ascii="Traditional Arabic" w:hAnsi="Traditional Arabic" w:cs="Traditional Arabic"/>
          <w:sz w:val="36"/>
          <w:szCs w:val="36"/>
          <w:rtl/>
        </w:rPr>
        <w:t>أية استثناءات في ذلك (مثال: ما يتعلق بحرية الدين)؟</w:t>
      </w:r>
    </w:p>
    <w:p w:rsidR="00B6075E" w:rsidRDefault="00B6075E" w:rsidP="00B6075E">
      <w:pPr>
        <w:spacing w:before="120" w:after="0" w:line="240" w:lineRule="auto"/>
        <w:ind w:firstLine="720"/>
        <w:jc w:val="both"/>
        <w:rPr>
          <w:rFonts w:ascii="Traditional Arabic" w:hAnsi="Traditional Arabic" w:cs="Traditional Arabic"/>
          <w:sz w:val="36"/>
          <w:szCs w:val="36"/>
        </w:rPr>
      </w:pPr>
      <w:r>
        <w:rPr>
          <w:rFonts w:ascii="Traditional Arabic" w:hAnsi="Traditional Arabic" w:cs="Traditional Arabic" w:hint="cs"/>
          <w:sz w:val="36"/>
          <w:szCs w:val="36"/>
          <w:rtl/>
        </w:rPr>
        <w:t>س</w:t>
      </w:r>
      <w:r w:rsidR="00375190" w:rsidRPr="007D6E65">
        <w:rPr>
          <w:rFonts w:ascii="Traditional Arabic" w:hAnsi="Traditional Arabic" w:cs="Traditional Arabic"/>
          <w:sz w:val="36"/>
          <w:szCs w:val="36"/>
          <w:rtl/>
        </w:rPr>
        <w:t>5:</w:t>
      </w:r>
      <w:r>
        <w:rPr>
          <w:rFonts w:ascii="Traditional Arabic" w:hAnsi="Traditional Arabic" w:cs="Traditional Arabic" w:hint="cs"/>
          <w:sz w:val="36"/>
          <w:szCs w:val="36"/>
          <w:rtl/>
        </w:rPr>
        <w:t xml:space="preserve"> </w:t>
      </w:r>
      <w:r w:rsidR="00375190" w:rsidRPr="007D6E65">
        <w:rPr>
          <w:rFonts w:ascii="Traditional Arabic" w:hAnsi="Traditional Arabic" w:cs="Traditional Arabic"/>
          <w:sz w:val="36"/>
          <w:szCs w:val="36"/>
          <w:rtl/>
        </w:rPr>
        <w:t>هل تؤمن بأن تبديل</w:t>
      </w:r>
      <w:r w:rsidR="00375190" w:rsidRPr="007D6E65">
        <w:rPr>
          <w:rFonts w:ascii="Traditional Arabic" w:hAnsi="Traditional Arabic" w:cs="Traditional Arabic"/>
          <w:sz w:val="36"/>
          <w:szCs w:val="36"/>
        </w:rPr>
        <w:t xml:space="preserve"> </w:t>
      </w:r>
      <w:r w:rsidR="00375190" w:rsidRPr="007D6E65">
        <w:rPr>
          <w:rFonts w:ascii="Traditional Arabic" w:hAnsi="Traditional Arabic" w:cs="Traditional Arabic"/>
          <w:sz w:val="36"/>
          <w:szCs w:val="36"/>
          <w:rtl/>
        </w:rPr>
        <w:t>الأديان من الحقوق الفردية؟</w:t>
      </w:r>
    </w:p>
    <w:p w:rsidR="00B6075E" w:rsidRDefault="00B6075E" w:rsidP="00B6075E">
      <w:pPr>
        <w:spacing w:before="120" w:after="0" w:line="240" w:lineRule="auto"/>
        <w:ind w:firstLine="720"/>
        <w:jc w:val="both"/>
        <w:rPr>
          <w:rFonts w:ascii="Traditional Arabic" w:hAnsi="Traditional Arabic" w:cs="Traditional Arabic"/>
          <w:sz w:val="36"/>
          <w:szCs w:val="36"/>
          <w:rtl/>
        </w:rPr>
      </w:pPr>
      <w:r>
        <w:rPr>
          <w:rFonts w:ascii="Traditional Arabic" w:hAnsi="Traditional Arabic" w:cs="Traditional Arabic" w:hint="cs"/>
          <w:sz w:val="36"/>
          <w:szCs w:val="36"/>
          <w:rtl/>
        </w:rPr>
        <w:t>س</w:t>
      </w:r>
      <w:r w:rsidR="00375190" w:rsidRPr="007D6E65">
        <w:rPr>
          <w:rFonts w:ascii="Traditional Arabic" w:hAnsi="Traditional Arabic" w:cs="Traditional Arabic"/>
          <w:sz w:val="36"/>
          <w:szCs w:val="36"/>
          <w:rtl/>
        </w:rPr>
        <w:t>6: هل تؤمن أن على الدولة أن تفرض تطبيق الشريعة</w:t>
      </w:r>
      <w:r w:rsidR="00375190" w:rsidRPr="007D6E65">
        <w:rPr>
          <w:rFonts w:ascii="Traditional Arabic" w:hAnsi="Traditional Arabic" w:cs="Traditional Arabic"/>
          <w:sz w:val="36"/>
          <w:szCs w:val="36"/>
        </w:rPr>
        <w:t xml:space="preserve"> </w:t>
      </w:r>
      <w:r w:rsidR="00375190" w:rsidRPr="007D6E65">
        <w:rPr>
          <w:rFonts w:ascii="Traditional Arabic" w:hAnsi="Traditional Arabic" w:cs="Traditional Arabic"/>
          <w:sz w:val="36"/>
          <w:szCs w:val="36"/>
          <w:rtl/>
        </w:rPr>
        <w:t>في الجزء الخاص بالتشريعات الجنائية؟</w:t>
      </w:r>
      <w:r w:rsidR="00375190" w:rsidRPr="007D6E65">
        <w:rPr>
          <w:rFonts w:ascii="Traditional Arabic" w:hAnsi="Traditional Arabic" w:cs="Traditional Arabic"/>
          <w:sz w:val="36"/>
          <w:szCs w:val="36"/>
        </w:rPr>
        <w:t xml:space="preserve"> </w:t>
      </w:r>
    </w:p>
    <w:p w:rsidR="00B6075E" w:rsidRDefault="00B6075E" w:rsidP="00B6075E">
      <w:pPr>
        <w:spacing w:before="120" w:after="0" w:line="240" w:lineRule="auto"/>
        <w:ind w:firstLine="720"/>
        <w:jc w:val="both"/>
        <w:rPr>
          <w:rFonts w:ascii="Traditional Arabic" w:hAnsi="Traditional Arabic" w:cs="Traditional Arabic"/>
          <w:sz w:val="36"/>
          <w:szCs w:val="36"/>
        </w:rPr>
      </w:pPr>
      <w:r>
        <w:rPr>
          <w:rFonts w:ascii="Traditional Arabic" w:hAnsi="Traditional Arabic" w:cs="Traditional Arabic" w:hint="cs"/>
          <w:sz w:val="36"/>
          <w:szCs w:val="36"/>
          <w:rtl/>
        </w:rPr>
        <w:t>س</w:t>
      </w:r>
      <w:r w:rsidR="00375190" w:rsidRPr="007D6E65">
        <w:rPr>
          <w:rFonts w:ascii="Traditional Arabic" w:hAnsi="Traditional Arabic" w:cs="Traditional Arabic"/>
          <w:sz w:val="36"/>
          <w:szCs w:val="36"/>
          <w:rtl/>
        </w:rPr>
        <w:t>7: هل تؤمن أن على الدولة أن تفرض</w:t>
      </w:r>
      <w:r w:rsidR="00375190" w:rsidRPr="007D6E65">
        <w:rPr>
          <w:rFonts w:ascii="Traditional Arabic" w:hAnsi="Traditional Arabic" w:cs="Traditional Arabic"/>
          <w:sz w:val="36"/>
          <w:szCs w:val="36"/>
        </w:rPr>
        <w:t xml:space="preserve"> </w:t>
      </w:r>
      <w:r w:rsidR="00375190" w:rsidRPr="007D6E65">
        <w:rPr>
          <w:rFonts w:ascii="Traditional Arabic" w:hAnsi="Traditional Arabic" w:cs="Traditional Arabic"/>
          <w:sz w:val="36"/>
          <w:szCs w:val="36"/>
          <w:rtl/>
        </w:rPr>
        <w:t>تطبيق الشريعة في الجزء الخاص بالتشريعات المدنية؟ وهل تؤمن بوجوب وجود خيارات لا</w:t>
      </w:r>
      <w:r w:rsidR="00375190" w:rsidRPr="007D6E65">
        <w:rPr>
          <w:rFonts w:ascii="Traditional Arabic" w:hAnsi="Traditional Arabic" w:cs="Traditional Arabic"/>
          <w:sz w:val="36"/>
          <w:szCs w:val="36"/>
        </w:rPr>
        <w:t xml:space="preserve"> </w:t>
      </w:r>
      <w:r w:rsidR="00375190" w:rsidRPr="007D6E65">
        <w:rPr>
          <w:rFonts w:ascii="Traditional Arabic" w:hAnsi="Traditional Arabic" w:cs="Traditional Arabic"/>
          <w:sz w:val="36"/>
          <w:szCs w:val="36"/>
          <w:rtl/>
        </w:rPr>
        <w:t>تستند للشريعة بالنسبة لمن يفضِّلون الرجوع إلى القوانين المدنية ضمن نظام تشريع</w:t>
      </w:r>
      <w:r w:rsidR="00375190" w:rsidRPr="007D6E65">
        <w:rPr>
          <w:rFonts w:ascii="Traditional Arabic" w:hAnsi="Traditional Arabic" w:cs="Traditional Arabic"/>
          <w:sz w:val="36"/>
          <w:szCs w:val="36"/>
        </w:rPr>
        <w:t xml:space="preserve"> </w:t>
      </w:r>
      <w:r w:rsidR="00375190" w:rsidRPr="007D6E65">
        <w:rPr>
          <w:rFonts w:ascii="Traditional Arabic" w:hAnsi="Traditional Arabic" w:cs="Traditional Arabic"/>
          <w:sz w:val="36"/>
          <w:szCs w:val="36"/>
          <w:rtl/>
        </w:rPr>
        <w:t>علماني؟</w:t>
      </w:r>
    </w:p>
    <w:p w:rsidR="00B6075E" w:rsidRDefault="00B6075E" w:rsidP="00B6075E">
      <w:pPr>
        <w:spacing w:before="120" w:after="0" w:line="240" w:lineRule="auto"/>
        <w:ind w:firstLine="720"/>
        <w:jc w:val="both"/>
        <w:rPr>
          <w:rFonts w:ascii="Traditional Arabic" w:hAnsi="Traditional Arabic" w:cs="Traditional Arabic"/>
          <w:sz w:val="36"/>
          <w:szCs w:val="36"/>
        </w:rPr>
      </w:pPr>
      <w:r>
        <w:rPr>
          <w:rFonts w:ascii="Traditional Arabic" w:hAnsi="Traditional Arabic" w:cs="Traditional Arabic" w:hint="cs"/>
          <w:sz w:val="36"/>
          <w:szCs w:val="36"/>
          <w:rtl/>
        </w:rPr>
        <w:t>س</w:t>
      </w:r>
      <w:r w:rsidR="00375190" w:rsidRPr="007D6E65">
        <w:rPr>
          <w:rFonts w:ascii="Traditional Arabic" w:hAnsi="Traditional Arabic" w:cs="Traditional Arabic"/>
          <w:sz w:val="36"/>
          <w:szCs w:val="36"/>
          <w:rtl/>
        </w:rPr>
        <w:t>8: هل تؤمن بوجوب أن يحصل أعضاء الأقليات الدينية على حقوق كحقوق</w:t>
      </w:r>
      <w:r w:rsidR="00375190" w:rsidRPr="007D6E65">
        <w:rPr>
          <w:rFonts w:ascii="Traditional Arabic" w:hAnsi="Traditional Arabic" w:cs="Traditional Arabic"/>
          <w:sz w:val="36"/>
          <w:szCs w:val="36"/>
        </w:rPr>
        <w:t xml:space="preserve"> </w:t>
      </w:r>
      <w:r w:rsidR="00375190" w:rsidRPr="007D6E65">
        <w:rPr>
          <w:rFonts w:ascii="Traditional Arabic" w:hAnsi="Traditional Arabic" w:cs="Traditional Arabic"/>
          <w:sz w:val="36"/>
          <w:szCs w:val="36"/>
          <w:rtl/>
        </w:rPr>
        <w:t>المسلمين تماماً؟</w:t>
      </w:r>
    </w:p>
    <w:p w:rsidR="00B6075E" w:rsidRDefault="00B6075E" w:rsidP="00B6075E">
      <w:pPr>
        <w:spacing w:before="120" w:after="0" w:line="240" w:lineRule="auto"/>
        <w:ind w:firstLine="720"/>
        <w:jc w:val="both"/>
        <w:rPr>
          <w:rFonts w:ascii="Traditional Arabic" w:hAnsi="Traditional Arabic" w:cs="Traditional Arabic"/>
          <w:sz w:val="36"/>
          <w:szCs w:val="36"/>
        </w:rPr>
      </w:pPr>
      <w:r>
        <w:rPr>
          <w:rFonts w:ascii="Traditional Arabic" w:hAnsi="Traditional Arabic" w:cs="Traditional Arabic" w:hint="cs"/>
          <w:sz w:val="36"/>
          <w:szCs w:val="36"/>
          <w:rtl/>
        </w:rPr>
        <w:t>س</w:t>
      </w:r>
      <w:r w:rsidR="00375190" w:rsidRPr="007D6E65">
        <w:rPr>
          <w:rFonts w:ascii="Traditional Arabic" w:hAnsi="Traditional Arabic" w:cs="Traditional Arabic"/>
          <w:sz w:val="36"/>
          <w:szCs w:val="36"/>
          <w:rtl/>
        </w:rPr>
        <w:t>9: هل تؤمن بإمكانية أن يتولى أحد الأفراد من الأقليات</w:t>
      </w:r>
      <w:r w:rsidR="00375190" w:rsidRPr="007D6E65">
        <w:rPr>
          <w:rFonts w:ascii="Traditional Arabic" w:hAnsi="Traditional Arabic" w:cs="Traditional Arabic"/>
          <w:sz w:val="36"/>
          <w:szCs w:val="36"/>
        </w:rPr>
        <w:t xml:space="preserve"> </w:t>
      </w:r>
      <w:r w:rsidR="00375190" w:rsidRPr="007D6E65">
        <w:rPr>
          <w:rFonts w:ascii="Traditional Arabic" w:hAnsi="Traditional Arabic" w:cs="Traditional Arabic"/>
          <w:sz w:val="36"/>
          <w:szCs w:val="36"/>
          <w:rtl/>
        </w:rPr>
        <w:t>الدينية مناصب سياسية عليا في دولة ذات أغلبية مسلمة؟</w:t>
      </w:r>
    </w:p>
    <w:p w:rsidR="00B6075E" w:rsidRDefault="00B6075E" w:rsidP="00B6075E">
      <w:pPr>
        <w:spacing w:before="120" w:after="0" w:line="240" w:lineRule="auto"/>
        <w:ind w:firstLine="720"/>
        <w:jc w:val="both"/>
        <w:rPr>
          <w:rFonts w:ascii="Traditional Arabic" w:hAnsi="Traditional Arabic" w:cs="Traditional Arabic"/>
          <w:sz w:val="36"/>
          <w:szCs w:val="36"/>
        </w:rPr>
      </w:pPr>
      <w:r>
        <w:rPr>
          <w:rFonts w:ascii="Traditional Arabic" w:hAnsi="Traditional Arabic" w:cs="Traditional Arabic" w:hint="cs"/>
          <w:sz w:val="36"/>
          <w:szCs w:val="36"/>
          <w:rtl/>
        </w:rPr>
        <w:t>س</w:t>
      </w:r>
      <w:r w:rsidR="00375190" w:rsidRPr="007D6E65">
        <w:rPr>
          <w:rFonts w:ascii="Traditional Arabic" w:hAnsi="Traditional Arabic" w:cs="Traditional Arabic"/>
          <w:sz w:val="36"/>
          <w:szCs w:val="36"/>
          <w:rtl/>
        </w:rPr>
        <w:t>10: هل تؤمن بحق أعضاء</w:t>
      </w:r>
      <w:r w:rsidR="00375190" w:rsidRPr="007D6E65">
        <w:rPr>
          <w:rFonts w:ascii="Traditional Arabic" w:hAnsi="Traditional Arabic" w:cs="Traditional Arabic"/>
          <w:sz w:val="36"/>
          <w:szCs w:val="36"/>
        </w:rPr>
        <w:t xml:space="preserve"> </w:t>
      </w:r>
      <w:r w:rsidR="00375190" w:rsidRPr="007D6E65">
        <w:rPr>
          <w:rFonts w:ascii="Traditional Arabic" w:hAnsi="Traditional Arabic" w:cs="Traditional Arabic"/>
          <w:sz w:val="36"/>
          <w:szCs w:val="36"/>
          <w:rtl/>
        </w:rPr>
        <w:t>الأقليات الدينية في بناء وإدارة دور العبادة الخاصة بدينهم (كنائس أو معابد</w:t>
      </w:r>
      <w:r w:rsidR="00375190" w:rsidRPr="007D6E65">
        <w:rPr>
          <w:rFonts w:ascii="Traditional Arabic" w:hAnsi="Traditional Arabic" w:cs="Traditional Arabic"/>
          <w:sz w:val="36"/>
          <w:szCs w:val="36"/>
        </w:rPr>
        <w:t xml:space="preserve"> </w:t>
      </w:r>
      <w:r w:rsidR="00375190" w:rsidRPr="007D6E65">
        <w:rPr>
          <w:rFonts w:ascii="Traditional Arabic" w:hAnsi="Traditional Arabic" w:cs="Traditional Arabic"/>
          <w:sz w:val="36"/>
          <w:szCs w:val="36"/>
          <w:rtl/>
        </w:rPr>
        <w:t>يهودية) في دول ذات أغلبية مسلمة؟</w:t>
      </w:r>
    </w:p>
    <w:p w:rsidR="00B60986" w:rsidRDefault="00B6075E" w:rsidP="00370C38">
      <w:pPr>
        <w:spacing w:before="120" w:after="0" w:line="240" w:lineRule="auto"/>
        <w:ind w:firstLine="720"/>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س</w:t>
      </w:r>
      <w:r w:rsidR="00375190" w:rsidRPr="007D6E65">
        <w:rPr>
          <w:rFonts w:ascii="Traditional Arabic" w:hAnsi="Traditional Arabic" w:cs="Traditional Arabic"/>
          <w:sz w:val="36"/>
          <w:szCs w:val="36"/>
          <w:rtl/>
        </w:rPr>
        <w:t>11: هل تقبل بنظام تشريع يقوم على مبادئ</w:t>
      </w:r>
      <w:r w:rsidR="00375190" w:rsidRPr="007D6E65">
        <w:rPr>
          <w:rFonts w:ascii="Traditional Arabic" w:hAnsi="Traditional Arabic" w:cs="Traditional Arabic"/>
          <w:sz w:val="36"/>
          <w:szCs w:val="36"/>
        </w:rPr>
        <w:t xml:space="preserve"> </w:t>
      </w:r>
      <w:r w:rsidR="00375190" w:rsidRPr="007D6E65">
        <w:rPr>
          <w:rFonts w:ascii="Traditional Arabic" w:hAnsi="Traditional Arabic" w:cs="Traditional Arabic"/>
          <w:sz w:val="36"/>
          <w:szCs w:val="36"/>
          <w:rtl/>
        </w:rPr>
        <w:t>تشريعية غير مذهبية؟</w:t>
      </w:r>
    </w:p>
    <w:p w:rsidR="00446821" w:rsidRDefault="00B60986" w:rsidP="00B60986">
      <w:pPr>
        <w:spacing w:before="120" w:after="0"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3-أنواع المعتدلين في العالم الإسلامي:</w:t>
      </w:r>
    </w:p>
    <w:p w:rsidR="00B60986" w:rsidRDefault="00B60986" w:rsidP="00B60986">
      <w:pPr>
        <w:pStyle w:val="a3"/>
        <w:spacing w:before="120" w:after="0"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ذكر التقرير أن المتدلين ثلاثة أنواع:</w:t>
      </w:r>
    </w:p>
    <w:p w:rsidR="00B60986" w:rsidRDefault="00B60986" w:rsidP="00B60986">
      <w:pPr>
        <w:pStyle w:val="a3"/>
        <w:numPr>
          <w:ilvl w:val="0"/>
          <w:numId w:val="5"/>
        </w:numPr>
        <w:spacing w:before="120" w:after="0"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العلماني الليبرالي الذي لا يؤمن بدور الدين.</w:t>
      </w:r>
    </w:p>
    <w:p w:rsidR="00B60986" w:rsidRDefault="00B60986" w:rsidP="00B60986">
      <w:pPr>
        <w:pStyle w:val="a3"/>
        <w:numPr>
          <w:ilvl w:val="0"/>
          <w:numId w:val="5"/>
        </w:numPr>
        <w:spacing w:before="120" w:after="0"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 xml:space="preserve">أعداء المشايخ ويقصد بهم </w:t>
      </w:r>
      <w:r>
        <w:rPr>
          <w:rFonts w:ascii="Traditional Arabic" w:hAnsi="Traditional Arabic" w:cs="Traditional Arabic"/>
          <w:sz w:val="36"/>
          <w:szCs w:val="36"/>
          <w:rtl/>
        </w:rPr>
        <w:t>–</w:t>
      </w:r>
      <w:r>
        <w:rPr>
          <w:rFonts w:ascii="Traditional Arabic" w:hAnsi="Traditional Arabic" w:cs="Traditional Arabic" w:hint="cs"/>
          <w:sz w:val="36"/>
          <w:szCs w:val="36"/>
          <w:rtl/>
        </w:rPr>
        <w:t>أنصار العلمانية التركية، وبعض التونسيين.</w:t>
      </w:r>
    </w:p>
    <w:p w:rsidR="00B60986" w:rsidRDefault="00B60986" w:rsidP="00B60986">
      <w:pPr>
        <w:pStyle w:val="a3"/>
        <w:numPr>
          <w:ilvl w:val="0"/>
          <w:numId w:val="5"/>
        </w:numPr>
        <w:spacing w:before="120" w:after="0"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الإسلاميون الذين لا يرون مشكلة في تعارض الديموقراطية الغربية مع الإسلام.</w:t>
      </w:r>
    </w:p>
    <w:p w:rsidR="00B60986" w:rsidRDefault="00B60986" w:rsidP="00B60986">
      <w:pPr>
        <w:pStyle w:val="a3"/>
        <w:spacing w:before="120" w:after="0" w:line="240" w:lineRule="auto"/>
        <w:ind w:left="1080"/>
        <w:jc w:val="both"/>
        <w:rPr>
          <w:rFonts w:ascii="Traditional Arabic" w:hAnsi="Traditional Arabic" w:cs="Traditional Arabic"/>
          <w:sz w:val="36"/>
          <w:szCs w:val="36"/>
          <w:rtl/>
        </w:rPr>
      </w:pPr>
      <w:r>
        <w:rPr>
          <w:rFonts w:ascii="Traditional Arabic" w:hAnsi="Traditional Arabic" w:cs="Traditional Arabic" w:hint="cs"/>
          <w:sz w:val="36"/>
          <w:szCs w:val="36"/>
          <w:rtl/>
        </w:rPr>
        <w:t>ثم يقول ال</w:t>
      </w:r>
      <w:r w:rsidR="00C74DE4">
        <w:rPr>
          <w:rFonts w:ascii="Traditional Arabic" w:hAnsi="Traditional Arabic" w:cs="Traditional Arabic" w:hint="cs"/>
          <w:sz w:val="36"/>
          <w:szCs w:val="36"/>
          <w:rtl/>
        </w:rPr>
        <w:t xml:space="preserve">تقرير بوضوح إن التيار </w:t>
      </w:r>
      <w:proofErr w:type="spellStart"/>
      <w:r w:rsidR="00C74DE4">
        <w:rPr>
          <w:rFonts w:ascii="Traditional Arabic" w:hAnsi="Traditional Arabic" w:cs="Traditional Arabic" w:hint="cs"/>
          <w:sz w:val="36"/>
          <w:szCs w:val="36"/>
          <w:rtl/>
        </w:rPr>
        <w:t>المهتدل</w:t>
      </w:r>
      <w:proofErr w:type="spellEnd"/>
      <w:r w:rsidR="00C74DE4">
        <w:rPr>
          <w:rFonts w:ascii="Traditional Arabic" w:hAnsi="Traditional Arabic" w:cs="Traditional Arabic" w:hint="cs"/>
          <w:sz w:val="36"/>
          <w:szCs w:val="36"/>
          <w:rtl/>
        </w:rPr>
        <w:t xml:space="preserve"> هم من يزورون الأضرحة والمتصوفون ومن لا يجتهدون</w:t>
      </w:r>
      <w:r w:rsidR="00C74DE4">
        <w:rPr>
          <w:rStyle w:val="a5"/>
          <w:rFonts w:ascii="Traditional Arabic" w:hAnsi="Traditional Arabic" w:cs="Traditional Arabic"/>
          <w:sz w:val="36"/>
          <w:szCs w:val="36"/>
          <w:rtl/>
        </w:rPr>
        <w:footnoteReference w:id="15"/>
      </w:r>
      <w:r w:rsidR="00C74DE4">
        <w:rPr>
          <w:rFonts w:ascii="Traditional Arabic" w:hAnsi="Traditional Arabic" w:cs="Traditional Arabic" w:hint="cs"/>
          <w:sz w:val="36"/>
          <w:szCs w:val="36"/>
          <w:rtl/>
        </w:rPr>
        <w:t>.</w:t>
      </w:r>
    </w:p>
    <w:p w:rsidR="00C74DE4" w:rsidRDefault="00C74DE4" w:rsidP="00C74DE4">
      <w:pPr>
        <w:spacing w:before="120" w:after="0"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4-من أبرز توصيات التقرير:</w:t>
      </w:r>
    </w:p>
    <w:p w:rsidR="00C74DE4" w:rsidRPr="00734A1B" w:rsidRDefault="00230FB9" w:rsidP="00734A1B">
      <w:pPr>
        <w:pStyle w:val="a3"/>
        <w:numPr>
          <w:ilvl w:val="0"/>
          <w:numId w:val="6"/>
        </w:numPr>
        <w:spacing w:line="360" w:lineRule="auto"/>
        <w:rPr>
          <w:rFonts w:cs="Traditional Arabic"/>
          <w:sz w:val="36"/>
          <w:szCs w:val="36"/>
        </w:rPr>
      </w:pPr>
      <w:r w:rsidRPr="00734A1B">
        <w:rPr>
          <w:rFonts w:ascii="Arial" w:eastAsia="Times New Roman" w:hAnsi="Arial" w:cs="Traditional Arabic" w:hint="cs"/>
          <w:color w:val="000000"/>
          <w:sz w:val="36"/>
          <w:szCs w:val="36"/>
          <w:rtl/>
        </w:rPr>
        <w:t xml:space="preserve"> </w:t>
      </w:r>
      <w:r w:rsidR="00C74DE4" w:rsidRPr="00734A1B">
        <w:rPr>
          <w:rFonts w:ascii="Arial" w:eastAsia="Times New Roman" w:hAnsi="Arial" w:cs="Traditional Arabic" w:hint="cs"/>
          <w:color w:val="000000"/>
          <w:sz w:val="36"/>
          <w:szCs w:val="36"/>
          <w:rtl/>
        </w:rPr>
        <w:t>(</w:t>
      </w:r>
      <w:r w:rsidRPr="00734A1B">
        <w:rPr>
          <w:rFonts w:ascii="Arial" w:eastAsia="Times New Roman" w:hAnsi="Arial" w:cs="Traditional Arabic"/>
          <w:color w:val="000000"/>
          <w:sz w:val="36"/>
          <w:szCs w:val="36"/>
          <w:rtl/>
        </w:rPr>
        <w:t xml:space="preserve">يحاول التقرير </w:t>
      </w:r>
      <w:r w:rsidR="00C74DE4" w:rsidRPr="00734A1B">
        <w:rPr>
          <w:rFonts w:ascii="Arial" w:eastAsia="Times New Roman" w:hAnsi="Arial" w:cs="Traditional Arabic"/>
          <w:color w:val="000000"/>
          <w:sz w:val="36"/>
          <w:szCs w:val="36"/>
          <w:rtl/>
        </w:rPr>
        <w:t>أن ينقل طبيعة المواجهة الفكرية من</w:t>
      </w:r>
      <w:r w:rsidR="00C74DE4" w:rsidRPr="00734A1B">
        <w:rPr>
          <w:rFonts w:ascii="Arial" w:eastAsia="Times New Roman" w:hAnsi="Arial" w:cs="Traditional Arabic"/>
          <w:color w:val="000000"/>
          <w:sz w:val="36"/>
          <w:szCs w:val="36"/>
        </w:rPr>
        <w:t xml:space="preserve"> </w:t>
      </w:r>
      <w:r w:rsidR="00C74DE4" w:rsidRPr="00734A1B">
        <w:rPr>
          <w:rFonts w:ascii="Arial" w:eastAsia="Times New Roman" w:hAnsi="Arial" w:cs="Traditional Arabic"/>
          <w:color w:val="000000"/>
          <w:sz w:val="36"/>
          <w:szCs w:val="36"/>
          <w:rtl/>
        </w:rPr>
        <w:t>مواجهة بين الإسلام والغرب؛ لكي تصبح مواجهة من نوع آخر بين العالم الغربي من ناحية</w:t>
      </w:r>
      <w:r w:rsidR="00C74DE4" w:rsidRPr="00734A1B">
        <w:rPr>
          <w:rFonts w:ascii="Arial" w:eastAsia="Times New Roman" w:hAnsi="Arial" w:cs="Traditional Arabic"/>
          <w:color w:val="000000"/>
          <w:sz w:val="36"/>
          <w:szCs w:val="36"/>
        </w:rPr>
        <w:t xml:space="preserve"> </w:t>
      </w:r>
      <w:r w:rsidR="00C74DE4" w:rsidRPr="00734A1B">
        <w:rPr>
          <w:rFonts w:ascii="Arial" w:eastAsia="Times New Roman" w:hAnsi="Arial" w:cs="Traditional Arabic"/>
          <w:color w:val="000000"/>
          <w:sz w:val="36"/>
          <w:szCs w:val="36"/>
          <w:rtl/>
        </w:rPr>
        <w:t>والعالم المسلم من ناحية أخرى، على غرار الحرب الباردة التي كانت بين معسكرين شرقي</w:t>
      </w:r>
      <w:r w:rsidR="00C74DE4" w:rsidRPr="00734A1B">
        <w:rPr>
          <w:rFonts w:ascii="Arial" w:eastAsia="Times New Roman" w:hAnsi="Arial" w:cs="Traditional Arabic"/>
          <w:color w:val="000000"/>
          <w:sz w:val="36"/>
          <w:szCs w:val="36"/>
        </w:rPr>
        <w:t xml:space="preserve"> </w:t>
      </w:r>
      <w:r w:rsidR="00C74DE4" w:rsidRPr="00734A1B">
        <w:rPr>
          <w:rFonts w:ascii="Arial" w:eastAsia="Times New Roman" w:hAnsi="Arial" w:cs="Traditional Arabic"/>
          <w:color w:val="000000"/>
          <w:sz w:val="36"/>
          <w:szCs w:val="36"/>
          <w:rtl/>
        </w:rPr>
        <w:t>وغربي. يؤكد التقرير أن الصراع هو صراع أفكار إضافة إلى الصـراع العسـكري أو</w:t>
      </w:r>
      <w:r w:rsidR="00C74DE4" w:rsidRPr="00734A1B">
        <w:rPr>
          <w:rFonts w:ascii="Arial" w:eastAsia="Times New Roman" w:hAnsi="Arial" w:cs="Traditional Arabic"/>
          <w:color w:val="000000"/>
          <w:sz w:val="36"/>
          <w:szCs w:val="36"/>
        </w:rPr>
        <w:t xml:space="preserve"> </w:t>
      </w:r>
      <w:r w:rsidR="00C74DE4" w:rsidRPr="00734A1B">
        <w:rPr>
          <w:rFonts w:ascii="Arial" w:eastAsia="Times New Roman" w:hAnsi="Arial" w:cs="Traditional Arabic"/>
          <w:color w:val="000000"/>
          <w:sz w:val="36"/>
          <w:szCs w:val="36"/>
          <w:rtl/>
        </w:rPr>
        <w:t>الأمني</w:t>
      </w:r>
      <w:r w:rsidR="00C74DE4" w:rsidRPr="00734A1B">
        <w:rPr>
          <w:rFonts w:ascii="Arial" w:eastAsia="Times New Roman" w:hAnsi="Arial" w:cs="Traditional Arabic" w:hint="cs"/>
          <w:color w:val="000000"/>
          <w:sz w:val="36"/>
          <w:szCs w:val="36"/>
          <w:rtl/>
        </w:rPr>
        <w:t xml:space="preserve"> ..</w:t>
      </w:r>
      <w:r w:rsidR="00C74DE4" w:rsidRPr="00734A1B">
        <w:rPr>
          <w:rFonts w:ascii="Arial" w:eastAsia="Times New Roman" w:hAnsi="Arial" w:cs="Traditional Arabic"/>
          <w:color w:val="000000"/>
          <w:sz w:val="36"/>
          <w:szCs w:val="36"/>
          <w:rtl/>
        </w:rPr>
        <w:t xml:space="preserve">. يرى التقرير أن هذا الصراع </w:t>
      </w:r>
      <w:r w:rsidR="00C74DE4" w:rsidRPr="00734A1B">
        <w:rPr>
          <w:rFonts w:ascii="Arial" w:eastAsia="Times New Roman" w:hAnsi="Arial" w:cs="Traditional Arabic" w:hint="cs"/>
          <w:color w:val="000000"/>
          <w:sz w:val="36"/>
          <w:szCs w:val="36"/>
          <w:rtl/>
        </w:rPr>
        <w:t>الفطري</w:t>
      </w:r>
      <w:r w:rsidR="00C74DE4" w:rsidRPr="00734A1B">
        <w:rPr>
          <w:rFonts w:ascii="Arial" w:eastAsia="Times New Roman" w:hAnsi="Arial" w:cs="Traditional Arabic"/>
          <w:color w:val="000000"/>
          <w:sz w:val="36"/>
          <w:szCs w:val="36"/>
          <w:rtl/>
        </w:rPr>
        <w:t xml:space="preserve"> يحتاج إلى الاستفادة من التجارب السابقة،</w:t>
      </w:r>
      <w:r w:rsidR="00C74DE4" w:rsidRPr="00734A1B">
        <w:rPr>
          <w:rFonts w:ascii="Arial" w:eastAsia="Times New Roman" w:hAnsi="Arial" w:cs="Traditional Arabic"/>
          <w:color w:val="000000"/>
          <w:sz w:val="36"/>
          <w:szCs w:val="36"/>
        </w:rPr>
        <w:t xml:space="preserve"> </w:t>
      </w:r>
      <w:r w:rsidR="00C74DE4" w:rsidRPr="00734A1B">
        <w:rPr>
          <w:rFonts w:ascii="Arial" w:eastAsia="Times New Roman" w:hAnsi="Arial" w:cs="Traditional Arabic"/>
          <w:color w:val="000000"/>
          <w:sz w:val="36"/>
          <w:szCs w:val="36"/>
          <w:rtl/>
        </w:rPr>
        <w:t>ومن أهمها تجربة الصراع الفكري مع التيار الشيوعي خلال فترة الحرب الباردة، ويوصي</w:t>
      </w:r>
      <w:r w:rsidR="00C74DE4" w:rsidRPr="00734A1B">
        <w:rPr>
          <w:rFonts w:ascii="Arial" w:eastAsia="Times New Roman" w:hAnsi="Arial" w:cs="Traditional Arabic"/>
          <w:color w:val="000000"/>
          <w:sz w:val="36"/>
          <w:szCs w:val="36"/>
        </w:rPr>
        <w:t xml:space="preserve"> </w:t>
      </w:r>
      <w:r w:rsidR="00C74DE4" w:rsidRPr="00734A1B">
        <w:rPr>
          <w:rFonts w:ascii="Arial" w:eastAsia="Times New Roman" w:hAnsi="Arial" w:cs="Traditional Arabic"/>
          <w:color w:val="000000"/>
          <w:sz w:val="36"/>
          <w:szCs w:val="36"/>
          <w:rtl/>
        </w:rPr>
        <w:t>التقرير</w:t>
      </w:r>
      <w:r w:rsidR="00C74DE4" w:rsidRPr="00734A1B">
        <w:rPr>
          <w:rFonts w:ascii="Arial" w:eastAsia="Times New Roman" w:hAnsi="Arial" w:cs="Traditional Arabic" w:hint="cs"/>
          <w:color w:val="000000"/>
          <w:sz w:val="36"/>
          <w:szCs w:val="36"/>
          <w:rtl/>
        </w:rPr>
        <w:t>... بال</w:t>
      </w:r>
      <w:r w:rsidR="00C74DE4" w:rsidRPr="00734A1B">
        <w:rPr>
          <w:rFonts w:ascii="Arial" w:eastAsia="Times New Roman" w:hAnsi="Arial" w:cs="Traditional Arabic"/>
          <w:color w:val="000000"/>
          <w:sz w:val="36"/>
          <w:szCs w:val="36"/>
          <w:rtl/>
        </w:rPr>
        <w:t>بحث في أسباب نجاحها وما</w:t>
      </w:r>
      <w:r w:rsidR="00C74DE4" w:rsidRPr="00734A1B">
        <w:rPr>
          <w:rFonts w:ascii="Arial" w:eastAsia="Times New Roman" w:hAnsi="Arial" w:cs="Traditional Arabic"/>
          <w:color w:val="000000"/>
          <w:sz w:val="36"/>
          <w:szCs w:val="36"/>
        </w:rPr>
        <w:t xml:space="preserve"> </w:t>
      </w:r>
      <w:r w:rsidR="00C74DE4" w:rsidRPr="00734A1B">
        <w:rPr>
          <w:rFonts w:ascii="Arial" w:eastAsia="Times New Roman" w:hAnsi="Arial" w:cs="Traditional Arabic"/>
          <w:color w:val="000000"/>
          <w:sz w:val="36"/>
          <w:szCs w:val="36"/>
          <w:rtl/>
        </w:rPr>
        <w:t>يمكن أن يتكرر ويستخدم مرة أخرى من وسائل وأدوات وخطط وبرامج في إدارة الصراع مع</w:t>
      </w:r>
      <w:r w:rsidR="00C74DE4" w:rsidRPr="00734A1B">
        <w:rPr>
          <w:rFonts w:ascii="Arial" w:eastAsia="Times New Roman" w:hAnsi="Arial" w:cs="Traditional Arabic"/>
          <w:color w:val="000000"/>
          <w:sz w:val="36"/>
          <w:szCs w:val="36"/>
        </w:rPr>
        <w:t xml:space="preserve"> </w:t>
      </w:r>
      <w:r w:rsidR="00C74DE4" w:rsidRPr="00734A1B">
        <w:rPr>
          <w:rFonts w:ascii="Arial" w:eastAsia="Times New Roman" w:hAnsi="Arial" w:cs="Traditional Arabic"/>
          <w:color w:val="000000"/>
          <w:sz w:val="36"/>
          <w:szCs w:val="36"/>
          <w:rtl/>
        </w:rPr>
        <w:t>التيار الإسلامي</w:t>
      </w:r>
      <w:r w:rsidR="00C74DE4" w:rsidRPr="00734A1B">
        <w:rPr>
          <w:rFonts w:ascii="Arial" w:eastAsia="Times New Roman" w:hAnsi="Arial" w:cs="Traditional Arabic"/>
          <w:color w:val="000000"/>
          <w:sz w:val="36"/>
          <w:szCs w:val="36"/>
        </w:rPr>
        <w:t>. (</w:t>
      </w:r>
      <w:r w:rsidR="00C74DE4" w:rsidRPr="00734A1B">
        <w:rPr>
          <w:rFonts w:ascii="Arial" w:eastAsia="Times New Roman" w:hAnsi="Arial" w:cs="Traditional Arabic"/>
          <w:color w:val="000000"/>
          <w:sz w:val="36"/>
          <w:szCs w:val="36"/>
        </w:rPr>
        <w:br/>
      </w:r>
      <w:r w:rsidR="00C74DE4" w:rsidRPr="00734A1B">
        <w:rPr>
          <w:rFonts w:ascii="Arial" w:eastAsia="Times New Roman" w:hAnsi="Arial" w:cs="Traditional Arabic" w:hint="cs"/>
          <w:color w:val="000000"/>
          <w:sz w:val="36"/>
          <w:szCs w:val="36"/>
          <w:rtl/>
        </w:rPr>
        <w:t>2-  (</w:t>
      </w:r>
      <w:r w:rsidR="00C74DE4" w:rsidRPr="00734A1B">
        <w:rPr>
          <w:rFonts w:ascii="Arial" w:eastAsia="Times New Roman" w:hAnsi="Arial" w:cs="Traditional Arabic"/>
          <w:color w:val="000000"/>
          <w:sz w:val="36"/>
          <w:szCs w:val="36"/>
          <w:rtl/>
        </w:rPr>
        <w:t>يرى التقرير أهمية</w:t>
      </w:r>
      <w:r w:rsidR="00C74DE4" w:rsidRPr="00734A1B">
        <w:rPr>
          <w:rFonts w:ascii="Arial" w:eastAsia="Times New Roman" w:hAnsi="Arial" w:cs="Traditional Arabic"/>
          <w:color w:val="000000"/>
          <w:sz w:val="36"/>
          <w:szCs w:val="36"/>
        </w:rPr>
        <w:t xml:space="preserve"> </w:t>
      </w:r>
      <w:r w:rsidR="00C74DE4" w:rsidRPr="00734A1B">
        <w:rPr>
          <w:rFonts w:ascii="Arial" w:eastAsia="Times New Roman" w:hAnsi="Arial" w:cs="Traditional Arabic"/>
          <w:color w:val="000000"/>
          <w:sz w:val="36"/>
          <w:szCs w:val="36"/>
          <w:rtl/>
        </w:rPr>
        <w:t xml:space="preserve">استعادة تفسيرات الإسلام من أيدي التيار الإسلامي </w:t>
      </w:r>
      <w:r w:rsidR="00C74DE4" w:rsidRPr="00734A1B">
        <w:rPr>
          <w:rFonts w:ascii="Arial" w:eastAsia="Times New Roman" w:hAnsi="Arial" w:cs="Traditional Arabic"/>
          <w:color w:val="000000"/>
          <w:sz w:val="36"/>
          <w:szCs w:val="36"/>
          <w:rtl/>
        </w:rPr>
        <w:lastRenderedPageBreak/>
        <w:t>وتصحيحها (!) حتى تتماشى وتتناسب</w:t>
      </w:r>
      <w:r w:rsidR="00C74DE4" w:rsidRPr="00734A1B">
        <w:rPr>
          <w:rFonts w:ascii="Arial" w:eastAsia="Times New Roman" w:hAnsi="Arial" w:cs="Traditional Arabic"/>
          <w:color w:val="000000"/>
          <w:sz w:val="36"/>
          <w:szCs w:val="36"/>
        </w:rPr>
        <w:t xml:space="preserve"> </w:t>
      </w:r>
      <w:r w:rsidR="00C74DE4" w:rsidRPr="00734A1B">
        <w:rPr>
          <w:rFonts w:ascii="Arial" w:eastAsia="Times New Roman" w:hAnsi="Arial" w:cs="Traditional Arabic"/>
          <w:color w:val="000000"/>
          <w:sz w:val="36"/>
          <w:szCs w:val="36"/>
          <w:rtl/>
        </w:rPr>
        <w:t>تلك التفسيرات مع واقع العالم اليوم</w:t>
      </w:r>
      <w:r w:rsidR="00C74DE4" w:rsidRPr="00734A1B">
        <w:rPr>
          <w:rFonts w:ascii="Arial" w:eastAsia="Times New Roman" w:hAnsi="Arial" w:cs="Traditional Arabic" w:hint="cs"/>
          <w:color w:val="000000"/>
          <w:sz w:val="36"/>
          <w:szCs w:val="36"/>
          <w:rtl/>
        </w:rPr>
        <w:t>،</w:t>
      </w:r>
      <w:r w:rsidR="00C74DE4" w:rsidRPr="00734A1B">
        <w:rPr>
          <w:rFonts w:ascii="Arial" w:eastAsia="Times New Roman" w:hAnsi="Arial" w:cs="Traditional Arabic"/>
          <w:color w:val="000000"/>
          <w:sz w:val="36"/>
          <w:szCs w:val="36"/>
          <w:rtl/>
        </w:rPr>
        <w:t xml:space="preserve"> وتتماشى مع القوانين والتشريعات الدولية في</w:t>
      </w:r>
      <w:r w:rsidR="00C74DE4" w:rsidRPr="00734A1B">
        <w:rPr>
          <w:rFonts w:ascii="Arial" w:eastAsia="Times New Roman" w:hAnsi="Arial" w:cs="Traditional Arabic"/>
          <w:color w:val="000000"/>
          <w:sz w:val="36"/>
          <w:szCs w:val="36"/>
        </w:rPr>
        <w:t xml:space="preserve"> </w:t>
      </w:r>
      <w:r w:rsidR="00C74DE4" w:rsidRPr="00734A1B">
        <w:rPr>
          <w:rFonts w:ascii="Arial" w:eastAsia="Times New Roman" w:hAnsi="Arial" w:cs="Traditional Arabic"/>
          <w:color w:val="000000"/>
          <w:sz w:val="36"/>
          <w:szCs w:val="36"/>
          <w:rtl/>
        </w:rPr>
        <w:t>مجالات الديمقراطية وحقوق الإنسان وقضايا المرأة</w:t>
      </w:r>
      <w:r w:rsidR="00C74DE4" w:rsidRPr="00734A1B">
        <w:rPr>
          <w:rFonts w:ascii="Arial" w:eastAsia="Times New Roman" w:hAnsi="Arial" w:cs="Traditional Arabic"/>
          <w:color w:val="000000"/>
          <w:sz w:val="36"/>
          <w:szCs w:val="36"/>
        </w:rPr>
        <w:t>(</w:t>
      </w:r>
      <w:r w:rsidR="00C74DE4" w:rsidRPr="00734A1B">
        <w:rPr>
          <w:rFonts w:ascii="Arial" w:eastAsia="Times New Roman" w:hAnsi="Arial" w:cs="Traditional Arabic" w:hint="cs"/>
          <w:color w:val="000000"/>
          <w:sz w:val="36"/>
          <w:szCs w:val="36"/>
          <w:rtl/>
          <w:lang w:bidi="ar-KW"/>
        </w:rPr>
        <w:t>.</w:t>
      </w:r>
      <w:r w:rsidR="00C74DE4" w:rsidRPr="00734A1B">
        <w:rPr>
          <w:rFonts w:ascii="Arial" w:eastAsia="Times New Roman" w:hAnsi="Arial" w:cs="Traditional Arabic"/>
          <w:color w:val="000000"/>
          <w:sz w:val="36"/>
          <w:szCs w:val="36"/>
        </w:rPr>
        <w:t xml:space="preserve"> </w:t>
      </w:r>
      <w:r w:rsidR="00C74DE4" w:rsidRPr="00734A1B">
        <w:rPr>
          <w:rFonts w:ascii="Arial" w:eastAsia="Times New Roman" w:hAnsi="Arial" w:cs="Traditional Arabic"/>
          <w:color w:val="000000"/>
          <w:sz w:val="36"/>
          <w:szCs w:val="36"/>
        </w:rPr>
        <w:br/>
      </w:r>
      <w:r w:rsidR="00C74DE4" w:rsidRPr="00734A1B">
        <w:rPr>
          <w:rFonts w:ascii="Arial" w:eastAsia="Times New Roman" w:hAnsi="Arial" w:cs="Traditional Arabic" w:hint="cs"/>
          <w:color w:val="000000"/>
          <w:sz w:val="36"/>
          <w:szCs w:val="36"/>
          <w:rtl/>
        </w:rPr>
        <w:t>3- (</w:t>
      </w:r>
      <w:r w:rsidR="00C74DE4" w:rsidRPr="00734A1B">
        <w:rPr>
          <w:rFonts w:ascii="Arial" w:eastAsia="Times New Roman" w:hAnsi="Arial" w:cs="Traditional Arabic"/>
          <w:color w:val="000000"/>
          <w:sz w:val="36"/>
          <w:szCs w:val="36"/>
          <w:rtl/>
        </w:rPr>
        <w:t>يركز التقرير على</w:t>
      </w:r>
      <w:r w:rsidR="00C74DE4" w:rsidRPr="00734A1B">
        <w:rPr>
          <w:rFonts w:ascii="Arial" w:eastAsia="Times New Roman" w:hAnsi="Arial" w:cs="Traditional Arabic"/>
          <w:color w:val="000000"/>
          <w:sz w:val="36"/>
          <w:szCs w:val="36"/>
        </w:rPr>
        <w:t xml:space="preserve"> </w:t>
      </w:r>
      <w:r w:rsidR="00C74DE4" w:rsidRPr="00734A1B">
        <w:rPr>
          <w:rFonts w:ascii="Arial" w:eastAsia="Times New Roman" w:hAnsi="Arial" w:cs="Traditional Arabic"/>
          <w:color w:val="000000"/>
          <w:sz w:val="36"/>
          <w:szCs w:val="36"/>
          <w:rtl/>
        </w:rPr>
        <w:t>أهمية إيجاد تعريف واضح ومحدد للاعتدال الإسلامي، وأن يصاغ هذا التعريف من قِبَل</w:t>
      </w:r>
      <w:r w:rsidR="00C74DE4" w:rsidRPr="00734A1B">
        <w:rPr>
          <w:rFonts w:ascii="Arial" w:eastAsia="Times New Roman" w:hAnsi="Arial" w:cs="Traditional Arabic"/>
          <w:color w:val="000000"/>
          <w:sz w:val="36"/>
          <w:szCs w:val="36"/>
        </w:rPr>
        <w:t xml:space="preserve"> </w:t>
      </w:r>
      <w:r w:rsidR="00C74DE4" w:rsidRPr="00734A1B">
        <w:rPr>
          <w:rFonts w:ascii="Arial" w:eastAsia="Times New Roman" w:hAnsi="Arial" w:cs="Traditional Arabic"/>
          <w:color w:val="000000"/>
          <w:sz w:val="36"/>
          <w:szCs w:val="36"/>
          <w:rtl/>
        </w:rPr>
        <w:t>الغرب،</w:t>
      </w:r>
      <w:r w:rsidR="00C74DE4" w:rsidRPr="00734A1B">
        <w:rPr>
          <w:rFonts w:ascii="Arial" w:eastAsia="Times New Roman" w:hAnsi="Arial" w:cs="Traditional Arabic" w:hint="cs"/>
          <w:color w:val="000000"/>
          <w:sz w:val="36"/>
          <w:szCs w:val="36"/>
          <w:rtl/>
        </w:rPr>
        <w:t xml:space="preserve"> كما سبق</w:t>
      </w:r>
      <w:r w:rsidR="00C74DE4" w:rsidRPr="00734A1B">
        <w:rPr>
          <w:rFonts w:ascii="Arial" w:eastAsia="Times New Roman" w:hAnsi="Arial" w:cs="Traditional Arabic"/>
          <w:color w:val="000000"/>
          <w:sz w:val="36"/>
          <w:szCs w:val="36"/>
        </w:rPr>
        <w:t xml:space="preserve">.( </w:t>
      </w:r>
      <w:r w:rsidR="00C74DE4" w:rsidRPr="00734A1B">
        <w:rPr>
          <w:rFonts w:ascii="Arial" w:eastAsia="Times New Roman" w:hAnsi="Arial" w:cs="Traditional Arabic"/>
          <w:color w:val="000000"/>
          <w:sz w:val="36"/>
          <w:szCs w:val="36"/>
        </w:rPr>
        <w:br/>
      </w:r>
      <w:r w:rsidR="00C74DE4" w:rsidRPr="00734A1B">
        <w:rPr>
          <w:rFonts w:ascii="Arial" w:eastAsia="Times New Roman" w:hAnsi="Arial" w:cs="Traditional Arabic" w:hint="cs"/>
          <w:color w:val="000000"/>
          <w:sz w:val="36"/>
          <w:szCs w:val="36"/>
          <w:rtl/>
        </w:rPr>
        <w:t>4- (</w:t>
      </w:r>
      <w:r w:rsidR="00C74DE4" w:rsidRPr="00734A1B">
        <w:rPr>
          <w:rFonts w:ascii="Arial" w:eastAsia="Times New Roman" w:hAnsi="Arial" w:cs="Traditional Arabic"/>
          <w:color w:val="000000"/>
          <w:sz w:val="36"/>
          <w:szCs w:val="36"/>
          <w:rtl/>
        </w:rPr>
        <w:t>يوصي التقرير أن</w:t>
      </w:r>
      <w:r w:rsidR="00C74DE4" w:rsidRPr="00734A1B">
        <w:rPr>
          <w:rFonts w:ascii="Arial" w:eastAsia="Times New Roman" w:hAnsi="Arial" w:cs="Traditional Arabic"/>
          <w:color w:val="000000"/>
          <w:sz w:val="36"/>
          <w:szCs w:val="36"/>
        </w:rPr>
        <w:t xml:space="preserve"> </w:t>
      </w:r>
      <w:r w:rsidR="00C74DE4" w:rsidRPr="00734A1B">
        <w:rPr>
          <w:rFonts w:ascii="Arial" w:eastAsia="Times New Roman" w:hAnsi="Arial" w:cs="Traditional Arabic"/>
          <w:color w:val="000000"/>
          <w:sz w:val="36"/>
          <w:szCs w:val="36"/>
          <w:rtl/>
        </w:rPr>
        <w:t>تهتم الولايات المتحدة الأمريكية بصناعة ودعم شبكة من التيار العلماني والليبرالي</w:t>
      </w:r>
      <w:r w:rsidR="00C74DE4" w:rsidRPr="00734A1B">
        <w:rPr>
          <w:rFonts w:ascii="Arial" w:eastAsia="Times New Roman" w:hAnsi="Arial" w:cs="Traditional Arabic"/>
          <w:color w:val="000000"/>
          <w:sz w:val="36"/>
          <w:szCs w:val="36"/>
        </w:rPr>
        <w:t xml:space="preserve"> </w:t>
      </w:r>
      <w:r w:rsidR="00C74DE4" w:rsidRPr="00734A1B">
        <w:rPr>
          <w:rFonts w:ascii="Arial" w:eastAsia="Times New Roman" w:hAnsi="Arial" w:cs="Traditional Arabic"/>
          <w:color w:val="000000"/>
          <w:sz w:val="36"/>
          <w:szCs w:val="36"/>
          <w:rtl/>
        </w:rPr>
        <w:t>والعصراني ممن تنطبق عليهم شروط الاعتدال الإسلامي بالمفهوم الأمريكي، وأن تُستخدم</w:t>
      </w:r>
      <w:r w:rsidR="00C74DE4" w:rsidRPr="00734A1B">
        <w:rPr>
          <w:rFonts w:ascii="Arial" w:eastAsia="Times New Roman" w:hAnsi="Arial" w:cs="Traditional Arabic"/>
          <w:color w:val="000000"/>
          <w:sz w:val="36"/>
          <w:szCs w:val="36"/>
        </w:rPr>
        <w:t xml:space="preserve"> </w:t>
      </w:r>
      <w:r w:rsidR="00C74DE4" w:rsidRPr="00734A1B">
        <w:rPr>
          <w:rFonts w:ascii="Arial" w:eastAsia="Times New Roman" w:hAnsi="Arial" w:cs="Traditional Arabic"/>
          <w:color w:val="000000"/>
          <w:sz w:val="36"/>
          <w:szCs w:val="36"/>
          <w:rtl/>
        </w:rPr>
        <w:t>هذه الشبكة في مواجهة التيار الإسلامي الذي يرى التقرير أنه لا يجب التعاون معه أو</w:t>
      </w:r>
      <w:r w:rsidR="00C74DE4" w:rsidRPr="00734A1B">
        <w:rPr>
          <w:rFonts w:ascii="Arial" w:eastAsia="Times New Roman" w:hAnsi="Arial" w:cs="Traditional Arabic"/>
          <w:color w:val="000000"/>
          <w:sz w:val="36"/>
          <w:szCs w:val="36"/>
        </w:rPr>
        <w:t xml:space="preserve"> </w:t>
      </w:r>
      <w:r w:rsidR="00C74DE4" w:rsidRPr="00734A1B">
        <w:rPr>
          <w:rFonts w:ascii="Arial" w:eastAsia="Times New Roman" w:hAnsi="Arial" w:cs="Traditional Arabic"/>
          <w:color w:val="000000"/>
          <w:sz w:val="36"/>
          <w:szCs w:val="36"/>
          <w:rtl/>
        </w:rPr>
        <w:t>دعمه بأي شكل من الأشكال، رغم ادعاء بعض فئات هذا التيار أنها معتدلة، وأنها تدعو</w:t>
      </w:r>
      <w:r w:rsidR="00C74DE4" w:rsidRPr="00734A1B">
        <w:rPr>
          <w:rFonts w:ascii="Arial" w:eastAsia="Times New Roman" w:hAnsi="Arial" w:cs="Traditional Arabic" w:hint="cs"/>
          <w:color w:val="000000"/>
          <w:sz w:val="36"/>
          <w:szCs w:val="36"/>
          <w:rtl/>
        </w:rPr>
        <w:t>ا</w:t>
      </w:r>
      <w:r w:rsidR="00C74DE4" w:rsidRPr="00734A1B">
        <w:rPr>
          <w:rFonts w:ascii="Arial" w:eastAsia="Times New Roman" w:hAnsi="Arial" w:cs="Traditional Arabic"/>
          <w:color w:val="000000"/>
          <w:sz w:val="36"/>
          <w:szCs w:val="36"/>
        </w:rPr>
        <w:t xml:space="preserve"> </w:t>
      </w:r>
      <w:r w:rsidR="00C74DE4" w:rsidRPr="00734A1B">
        <w:rPr>
          <w:rFonts w:ascii="Arial" w:eastAsia="Times New Roman" w:hAnsi="Arial" w:cs="Traditional Arabic"/>
          <w:color w:val="000000"/>
          <w:sz w:val="36"/>
          <w:szCs w:val="36"/>
          <w:rtl/>
        </w:rPr>
        <w:t>للتعايش والحوار وتنبذ العنف</w:t>
      </w:r>
      <w:r w:rsidR="00C74DE4" w:rsidRPr="00734A1B">
        <w:rPr>
          <w:rFonts w:ascii="Arial" w:eastAsia="Times New Roman" w:hAnsi="Arial" w:cs="Traditional Arabic" w:hint="cs"/>
          <w:color w:val="000000"/>
          <w:sz w:val="36"/>
          <w:szCs w:val="36"/>
          <w:rtl/>
        </w:rPr>
        <w:t>).</w:t>
      </w:r>
    </w:p>
    <w:p w:rsidR="00C74DE4" w:rsidRPr="00734A1B" w:rsidRDefault="00C74DE4" w:rsidP="00734A1B">
      <w:pPr>
        <w:pStyle w:val="a3"/>
        <w:spacing w:line="360" w:lineRule="auto"/>
        <w:rPr>
          <w:rFonts w:ascii="Arial" w:eastAsia="Times New Roman" w:hAnsi="Arial" w:cs="Traditional Arabic"/>
          <w:color w:val="000000"/>
          <w:sz w:val="36"/>
          <w:szCs w:val="36"/>
          <w:rtl/>
        </w:rPr>
      </w:pPr>
      <w:r w:rsidRPr="00734A1B">
        <w:rPr>
          <w:rFonts w:ascii="Arial" w:eastAsia="Times New Roman" w:hAnsi="Arial" w:cs="Traditional Arabic" w:hint="cs"/>
          <w:color w:val="000000"/>
          <w:sz w:val="36"/>
          <w:szCs w:val="36"/>
          <w:rtl/>
        </w:rPr>
        <w:t>5-(</w:t>
      </w:r>
      <w:r w:rsidRPr="00734A1B">
        <w:rPr>
          <w:rFonts w:ascii="Arial" w:eastAsia="Times New Roman" w:hAnsi="Arial" w:cs="Traditional Arabic"/>
          <w:color w:val="000000"/>
          <w:sz w:val="36"/>
          <w:szCs w:val="36"/>
          <w:rtl/>
        </w:rPr>
        <w:t xml:space="preserve"> ينصح التقرير بعدم التعاون مع كل فئات التيار</w:t>
      </w:r>
      <w:r w:rsidRPr="00734A1B">
        <w:rPr>
          <w:rFonts w:ascii="Arial" w:eastAsia="Times New Roman" w:hAnsi="Arial" w:cs="Traditional Arabic"/>
          <w:color w:val="000000"/>
          <w:sz w:val="36"/>
          <w:szCs w:val="36"/>
        </w:rPr>
        <w:t xml:space="preserve"> </w:t>
      </w:r>
      <w:r w:rsidRPr="00734A1B">
        <w:rPr>
          <w:rFonts w:ascii="Arial" w:eastAsia="Times New Roman" w:hAnsi="Arial" w:cs="Traditional Arabic"/>
          <w:color w:val="000000"/>
          <w:sz w:val="36"/>
          <w:szCs w:val="36"/>
          <w:rtl/>
        </w:rPr>
        <w:t>الإسلامي، وأن يرتكز بناء شبكة التيار المعتدل على التيارات العلمانية والليبرالية</w:t>
      </w:r>
      <w:r w:rsidRPr="00734A1B">
        <w:rPr>
          <w:rFonts w:ascii="Arial" w:eastAsia="Times New Roman" w:hAnsi="Arial" w:cs="Traditional Arabic"/>
          <w:color w:val="000000"/>
          <w:sz w:val="36"/>
          <w:szCs w:val="36"/>
        </w:rPr>
        <w:t xml:space="preserve"> </w:t>
      </w:r>
      <w:r w:rsidRPr="00734A1B">
        <w:rPr>
          <w:rFonts w:ascii="Arial" w:eastAsia="Times New Roman" w:hAnsi="Arial" w:cs="Traditional Arabic"/>
          <w:color w:val="000000"/>
          <w:sz w:val="36"/>
          <w:szCs w:val="36"/>
          <w:rtl/>
        </w:rPr>
        <w:t>والعصرانية فقط.</w:t>
      </w:r>
      <w:r w:rsidRPr="00734A1B">
        <w:rPr>
          <w:rFonts w:ascii="Arial" w:eastAsia="Times New Roman" w:hAnsi="Arial" w:cs="Traditional Arabic"/>
          <w:color w:val="000000"/>
          <w:sz w:val="36"/>
          <w:szCs w:val="36"/>
        </w:rPr>
        <w:t xml:space="preserve">.( </w:t>
      </w:r>
      <w:r w:rsidRPr="00734A1B">
        <w:rPr>
          <w:rFonts w:ascii="Arial" w:eastAsia="Times New Roman" w:hAnsi="Arial" w:cs="Traditional Arabic"/>
          <w:color w:val="000000"/>
          <w:sz w:val="36"/>
          <w:szCs w:val="36"/>
        </w:rPr>
        <w:br/>
      </w:r>
      <w:r w:rsidRPr="00734A1B">
        <w:rPr>
          <w:rFonts w:ascii="Arial" w:eastAsia="Times New Roman" w:hAnsi="Arial" w:cs="Traditional Arabic" w:hint="cs"/>
          <w:color w:val="000000"/>
          <w:sz w:val="36"/>
          <w:szCs w:val="36"/>
          <w:rtl/>
        </w:rPr>
        <w:t xml:space="preserve">6- </w:t>
      </w:r>
      <w:r w:rsidRPr="00734A1B">
        <w:rPr>
          <w:rFonts w:ascii="Arial" w:eastAsia="Times New Roman" w:hAnsi="Arial" w:cs="Traditional Arabic"/>
          <w:color w:val="000000"/>
          <w:sz w:val="36"/>
          <w:szCs w:val="36"/>
          <w:rtl/>
        </w:rPr>
        <w:t>من</w:t>
      </w:r>
      <w:r w:rsidRPr="00734A1B">
        <w:rPr>
          <w:rFonts w:ascii="Arial" w:eastAsia="Times New Roman" w:hAnsi="Arial" w:cs="Traditional Arabic"/>
          <w:color w:val="000000"/>
          <w:sz w:val="36"/>
          <w:szCs w:val="36"/>
        </w:rPr>
        <w:t xml:space="preserve"> </w:t>
      </w:r>
      <w:r w:rsidRPr="00734A1B">
        <w:rPr>
          <w:rFonts w:ascii="Arial" w:eastAsia="Times New Roman" w:hAnsi="Arial" w:cs="Traditional Arabic"/>
          <w:color w:val="000000"/>
          <w:sz w:val="36"/>
          <w:szCs w:val="36"/>
          <w:rtl/>
        </w:rPr>
        <w:t>الملفت للنظر أن التقرير يؤكد أهمية استخراج النصوص الشرعية من التراث الإسلامي</w:t>
      </w:r>
      <w:r w:rsidRPr="00734A1B">
        <w:rPr>
          <w:rFonts w:ascii="Arial" w:eastAsia="Times New Roman" w:hAnsi="Arial" w:cs="Traditional Arabic"/>
          <w:color w:val="000000"/>
          <w:sz w:val="36"/>
          <w:szCs w:val="36"/>
        </w:rPr>
        <w:t xml:space="preserve"> </w:t>
      </w:r>
      <w:r w:rsidRPr="00734A1B">
        <w:rPr>
          <w:rFonts w:ascii="Arial" w:eastAsia="Times New Roman" w:hAnsi="Arial" w:cs="Traditional Arabic"/>
          <w:color w:val="000000"/>
          <w:sz w:val="36"/>
          <w:szCs w:val="36"/>
          <w:rtl/>
        </w:rPr>
        <w:t xml:space="preserve">والتي يمكن أن </w:t>
      </w:r>
      <w:r w:rsidR="00230FB9" w:rsidRPr="00734A1B">
        <w:rPr>
          <w:rFonts w:ascii="Arial" w:eastAsia="Times New Roman" w:hAnsi="Arial" w:cs="Traditional Arabic"/>
          <w:color w:val="000000"/>
          <w:sz w:val="36"/>
          <w:szCs w:val="36"/>
          <w:rtl/>
        </w:rPr>
        <w:t xml:space="preserve">تدعم </w:t>
      </w:r>
      <w:r w:rsidR="00230FB9" w:rsidRPr="00734A1B">
        <w:rPr>
          <w:rFonts w:ascii="Arial" w:eastAsia="Times New Roman" w:hAnsi="Arial" w:cs="Traditional Arabic" w:hint="cs"/>
          <w:color w:val="000000"/>
          <w:sz w:val="36"/>
          <w:szCs w:val="36"/>
          <w:rtl/>
        </w:rPr>
        <w:t xml:space="preserve">التوجه </w:t>
      </w:r>
      <w:r w:rsidR="00230FB9" w:rsidRPr="00734A1B">
        <w:rPr>
          <w:rFonts w:ascii="Arial" w:eastAsia="Times New Roman" w:hAnsi="Arial" w:cs="Traditional Arabic"/>
          <w:color w:val="000000"/>
          <w:sz w:val="36"/>
          <w:szCs w:val="36"/>
          <w:rtl/>
        </w:rPr>
        <w:t>وتؤكده</w:t>
      </w:r>
      <w:r w:rsidRPr="00734A1B">
        <w:rPr>
          <w:rFonts w:ascii="Arial" w:eastAsia="Times New Roman" w:hAnsi="Arial" w:cs="Traditional Arabic"/>
          <w:color w:val="000000"/>
          <w:sz w:val="36"/>
          <w:szCs w:val="36"/>
          <w:rtl/>
        </w:rPr>
        <w:t>، وأن يُستخدَم الدعاة الجــدد (أو الدعـاة</w:t>
      </w:r>
      <w:r w:rsidRPr="00734A1B">
        <w:rPr>
          <w:rFonts w:ascii="Arial" w:eastAsia="Times New Roman" w:hAnsi="Arial" w:cs="Traditional Arabic"/>
          <w:color w:val="000000"/>
          <w:sz w:val="36"/>
          <w:szCs w:val="36"/>
        </w:rPr>
        <w:t xml:space="preserve"> </w:t>
      </w:r>
      <w:r w:rsidRPr="00734A1B">
        <w:rPr>
          <w:rFonts w:ascii="Arial" w:eastAsia="Times New Roman" w:hAnsi="Arial" w:cs="Traditional Arabic"/>
          <w:color w:val="000000"/>
          <w:sz w:val="36"/>
          <w:szCs w:val="36"/>
          <w:rtl/>
        </w:rPr>
        <w:t>من الشبـاب كمـا أسـماهم التـقرير) لتحقيق ذلـك والقـيام بهذا الدور.</w:t>
      </w:r>
    </w:p>
    <w:p w:rsidR="00734A1B" w:rsidRDefault="00C74DE4" w:rsidP="00234628">
      <w:pPr>
        <w:spacing w:line="240" w:lineRule="auto"/>
        <w:rPr>
          <w:rFonts w:ascii="Arial" w:eastAsia="Times New Roman" w:hAnsi="Arial" w:cs="Traditional Arabic"/>
          <w:color w:val="000000"/>
          <w:sz w:val="36"/>
          <w:szCs w:val="36"/>
          <w:rtl/>
        </w:rPr>
      </w:pPr>
      <w:r w:rsidRPr="00734A1B">
        <w:rPr>
          <w:rFonts w:ascii="Arial" w:eastAsia="Times New Roman" w:hAnsi="Arial" w:cs="Traditional Arabic" w:hint="cs"/>
          <w:color w:val="000000"/>
          <w:sz w:val="36"/>
          <w:szCs w:val="36"/>
          <w:rtl/>
        </w:rPr>
        <w:lastRenderedPageBreak/>
        <w:t>7- (</w:t>
      </w:r>
      <w:r w:rsidR="00230FB9" w:rsidRPr="00734A1B">
        <w:rPr>
          <w:rFonts w:ascii="Arial" w:eastAsia="Times New Roman" w:hAnsi="Arial" w:cs="Traditional Arabic"/>
          <w:color w:val="000000"/>
          <w:sz w:val="36"/>
          <w:szCs w:val="36"/>
          <w:rtl/>
        </w:rPr>
        <w:t xml:space="preserve"> </w:t>
      </w:r>
      <w:r w:rsidRPr="00734A1B">
        <w:rPr>
          <w:rFonts w:ascii="Arial" w:eastAsia="Times New Roman" w:hAnsi="Arial" w:cs="Traditional Arabic"/>
          <w:color w:val="000000"/>
          <w:sz w:val="36"/>
          <w:szCs w:val="36"/>
          <w:rtl/>
        </w:rPr>
        <w:t>يوصي التقرير</w:t>
      </w:r>
      <w:r w:rsidRPr="00734A1B">
        <w:rPr>
          <w:rFonts w:ascii="Arial" w:eastAsia="Times New Roman" w:hAnsi="Arial" w:cs="Traditional Arabic"/>
          <w:color w:val="000000"/>
          <w:sz w:val="36"/>
          <w:szCs w:val="36"/>
        </w:rPr>
        <w:t xml:space="preserve"> </w:t>
      </w:r>
      <w:r w:rsidRPr="00734A1B">
        <w:rPr>
          <w:rFonts w:ascii="Arial" w:eastAsia="Times New Roman" w:hAnsi="Arial" w:cs="Traditional Arabic"/>
          <w:color w:val="000000"/>
          <w:sz w:val="36"/>
          <w:szCs w:val="36"/>
          <w:rtl/>
        </w:rPr>
        <w:t>أن تكـــون الـدعوة للاعتدال بعيداً عن المساجد، وأن تُستخدَم البرامج التلفازية</w:t>
      </w:r>
      <w:r w:rsidRPr="00734A1B">
        <w:rPr>
          <w:rFonts w:ascii="Arial" w:eastAsia="Times New Roman" w:hAnsi="Arial" w:cs="Traditional Arabic"/>
          <w:color w:val="000000"/>
          <w:sz w:val="36"/>
          <w:szCs w:val="36"/>
        </w:rPr>
        <w:t xml:space="preserve"> </w:t>
      </w:r>
      <w:r w:rsidRPr="00734A1B">
        <w:rPr>
          <w:rFonts w:ascii="Arial" w:eastAsia="Times New Roman" w:hAnsi="Arial" w:cs="Traditional Arabic"/>
          <w:color w:val="000000"/>
          <w:sz w:val="36"/>
          <w:szCs w:val="36"/>
          <w:rtl/>
        </w:rPr>
        <w:t>والشخصيات ذات القبول الإعلامي والجماهيري من أجل تحقيق ذلك</w:t>
      </w:r>
      <w:r w:rsidRPr="00734A1B">
        <w:rPr>
          <w:rFonts w:ascii="Arial" w:eastAsia="Times New Roman" w:hAnsi="Arial" w:cs="Traditional Arabic"/>
          <w:color w:val="000000"/>
          <w:sz w:val="36"/>
          <w:szCs w:val="36"/>
        </w:rPr>
        <w:t xml:space="preserve">(!). </w:t>
      </w:r>
      <w:r w:rsidRPr="00734A1B">
        <w:rPr>
          <w:rFonts w:ascii="Arial" w:eastAsia="Times New Roman" w:hAnsi="Arial" w:cs="Traditional Arabic" w:hint="cs"/>
          <w:color w:val="000000"/>
          <w:sz w:val="36"/>
          <w:szCs w:val="36"/>
          <w:rtl/>
        </w:rPr>
        <w:t>).</w:t>
      </w:r>
      <w:r w:rsidRPr="00734A1B">
        <w:rPr>
          <w:rFonts w:ascii="Arial" w:eastAsia="Times New Roman" w:hAnsi="Arial" w:cs="Traditional Arabic"/>
          <w:color w:val="000000"/>
          <w:sz w:val="36"/>
          <w:szCs w:val="36"/>
        </w:rPr>
        <w:br/>
      </w:r>
      <w:r w:rsidRPr="00734A1B">
        <w:rPr>
          <w:rFonts w:ascii="Arial" w:eastAsia="Times New Roman" w:hAnsi="Arial" w:cs="Traditional Arabic" w:hint="cs"/>
          <w:color w:val="000000"/>
          <w:sz w:val="36"/>
          <w:szCs w:val="36"/>
          <w:rtl/>
        </w:rPr>
        <w:t>8-(</w:t>
      </w:r>
      <w:r w:rsidRPr="00734A1B">
        <w:rPr>
          <w:rFonts w:ascii="Arial" w:eastAsia="Times New Roman" w:hAnsi="Arial" w:cs="Traditional Arabic"/>
          <w:color w:val="000000"/>
          <w:sz w:val="36"/>
          <w:szCs w:val="36"/>
          <w:rtl/>
        </w:rPr>
        <w:t xml:space="preserve"> يوصي</w:t>
      </w:r>
      <w:r w:rsidRPr="00734A1B">
        <w:rPr>
          <w:rFonts w:ascii="Arial" w:eastAsia="Times New Roman" w:hAnsi="Arial" w:cs="Traditional Arabic"/>
          <w:color w:val="000000"/>
          <w:sz w:val="36"/>
          <w:szCs w:val="36"/>
        </w:rPr>
        <w:t xml:space="preserve"> </w:t>
      </w:r>
      <w:r w:rsidRPr="00734A1B">
        <w:rPr>
          <w:rFonts w:ascii="Arial" w:eastAsia="Times New Roman" w:hAnsi="Arial" w:cs="Traditional Arabic"/>
          <w:color w:val="000000"/>
          <w:sz w:val="36"/>
          <w:szCs w:val="36"/>
          <w:rtl/>
        </w:rPr>
        <w:t>التقرير أن يُستخدم التيار التقليدي والصوفي في مواجهة الإسلام السلفي. وقد تم</w:t>
      </w:r>
      <w:r w:rsidRPr="00734A1B">
        <w:rPr>
          <w:rFonts w:ascii="Arial" w:eastAsia="Times New Roman" w:hAnsi="Arial" w:cs="Traditional Arabic"/>
          <w:color w:val="000000"/>
          <w:sz w:val="36"/>
          <w:szCs w:val="36"/>
        </w:rPr>
        <w:t xml:space="preserve"> </w:t>
      </w:r>
      <w:r w:rsidRPr="00734A1B">
        <w:rPr>
          <w:rFonts w:ascii="Arial" w:eastAsia="Times New Roman" w:hAnsi="Arial" w:cs="Traditional Arabic"/>
          <w:color w:val="000000"/>
          <w:sz w:val="36"/>
          <w:szCs w:val="36"/>
          <w:rtl/>
        </w:rPr>
        <w:t>تعريف التيار التقليدي في هــذا التقــرير: أنه التيار الــذي يصلــي في الأضرحة ـ</w:t>
      </w:r>
      <w:r w:rsidRPr="00734A1B">
        <w:rPr>
          <w:rFonts w:ascii="Arial" w:eastAsia="Times New Roman" w:hAnsi="Arial" w:cs="Traditional Arabic"/>
          <w:color w:val="000000"/>
          <w:sz w:val="36"/>
          <w:szCs w:val="36"/>
        </w:rPr>
        <w:t xml:space="preserve"> </w:t>
      </w:r>
      <w:r w:rsidRPr="00734A1B">
        <w:rPr>
          <w:rFonts w:ascii="Arial" w:eastAsia="Times New Roman" w:hAnsi="Arial" w:cs="Traditional Arabic"/>
          <w:color w:val="000000"/>
          <w:sz w:val="36"/>
          <w:szCs w:val="36"/>
          <w:rtl/>
        </w:rPr>
        <w:t>بخـلاف ما تـدعو إليه الوهابية ـ ويميل إلى التمذهب، وعـدم الاجتـهاد، والميــل نحو</w:t>
      </w:r>
      <w:r w:rsidRPr="00734A1B">
        <w:rPr>
          <w:rFonts w:ascii="Arial" w:eastAsia="Times New Roman" w:hAnsi="Arial" w:cs="Traditional Arabic"/>
          <w:color w:val="000000"/>
          <w:sz w:val="36"/>
          <w:szCs w:val="36"/>
        </w:rPr>
        <w:t xml:space="preserve"> </w:t>
      </w:r>
      <w:r w:rsidRPr="00734A1B">
        <w:rPr>
          <w:rFonts w:ascii="Arial" w:eastAsia="Times New Roman" w:hAnsi="Arial" w:cs="Traditional Arabic"/>
          <w:color w:val="000000"/>
          <w:sz w:val="36"/>
          <w:szCs w:val="36"/>
          <w:rtl/>
        </w:rPr>
        <w:t>التصوف. يؤكد التقرير أن من مصلـحة الغــرب إيجــاد أرضية تفاهم مشتركة مع التيار</w:t>
      </w:r>
      <w:r w:rsidRPr="00734A1B">
        <w:rPr>
          <w:rFonts w:ascii="Arial" w:eastAsia="Times New Roman" w:hAnsi="Arial" w:cs="Traditional Arabic"/>
          <w:color w:val="000000"/>
          <w:sz w:val="36"/>
          <w:szCs w:val="36"/>
        </w:rPr>
        <w:t xml:space="preserve"> </w:t>
      </w:r>
      <w:r w:rsidRPr="00734A1B">
        <w:rPr>
          <w:rFonts w:ascii="Arial" w:eastAsia="Times New Roman" w:hAnsi="Arial" w:cs="Traditional Arabic"/>
          <w:color w:val="000000"/>
          <w:sz w:val="36"/>
          <w:szCs w:val="36"/>
          <w:rtl/>
        </w:rPr>
        <w:t>الصوفي والتقليدي من أجل التصدي للتيار الإسلامي</w:t>
      </w:r>
      <w:r w:rsidRPr="00734A1B">
        <w:rPr>
          <w:rFonts w:ascii="Arial" w:eastAsia="Times New Roman" w:hAnsi="Arial" w:cs="Traditional Arabic"/>
          <w:color w:val="000000"/>
          <w:sz w:val="36"/>
          <w:szCs w:val="36"/>
        </w:rPr>
        <w:t xml:space="preserve">.( </w:t>
      </w:r>
      <w:r w:rsidRPr="00734A1B">
        <w:rPr>
          <w:rFonts w:ascii="Arial" w:eastAsia="Times New Roman" w:hAnsi="Arial" w:cs="Traditional Arabic"/>
          <w:color w:val="000000"/>
          <w:sz w:val="36"/>
          <w:szCs w:val="36"/>
        </w:rPr>
        <w:br/>
      </w:r>
      <w:r w:rsidRPr="00734A1B">
        <w:rPr>
          <w:rFonts w:ascii="Arial" w:eastAsia="Times New Roman" w:hAnsi="Arial" w:cs="Traditional Arabic" w:hint="cs"/>
          <w:color w:val="000000"/>
          <w:sz w:val="36"/>
          <w:szCs w:val="36"/>
          <w:rtl/>
        </w:rPr>
        <w:t>9- (</w:t>
      </w:r>
      <w:r w:rsidRPr="00734A1B">
        <w:rPr>
          <w:rFonts w:ascii="Arial" w:eastAsia="Times New Roman" w:hAnsi="Arial" w:cs="Traditional Arabic"/>
          <w:color w:val="000000"/>
          <w:sz w:val="36"/>
          <w:szCs w:val="36"/>
          <w:rtl/>
        </w:rPr>
        <w:t>يؤكد التقرير على أهمية</w:t>
      </w:r>
      <w:r w:rsidRPr="00734A1B">
        <w:rPr>
          <w:rFonts w:ascii="Arial" w:eastAsia="Times New Roman" w:hAnsi="Arial" w:cs="Traditional Arabic"/>
          <w:color w:val="000000"/>
          <w:sz w:val="36"/>
          <w:szCs w:val="36"/>
        </w:rPr>
        <w:t xml:space="preserve"> </w:t>
      </w:r>
      <w:r w:rsidRPr="00734A1B">
        <w:rPr>
          <w:rFonts w:ascii="Arial" w:eastAsia="Times New Roman" w:hAnsi="Arial" w:cs="Traditional Arabic"/>
          <w:color w:val="000000"/>
          <w:sz w:val="36"/>
          <w:szCs w:val="36"/>
          <w:rtl/>
        </w:rPr>
        <w:t>الاعتناء الأمريكي بالتعاون مع المعتدلين - وفق المفهوم الذي قدمته الدراسة - من</w:t>
      </w:r>
      <w:r w:rsidRPr="00734A1B">
        <w:rPr>
          <w:rFonts w:ascii="Arial" w:eastAsia="Times New Roman" w:hAnsi="Arial" w:cs="Traditional Arabic"/>
          <w:color w:val="000000"/>
          <w:sz w:val="36"/>
          <w:szCs w:val="36"/>
        </w:rPr>
        <w:t xml:space="preserve"> </w:t>
      </w:r>
      <w:r w:rsidRPr="00734A1B">
        <w:rPr>
          <w:rFonts w:ascii="Arial" w:eastAsia="Times New Roman" w:hAnsi="Arial" w:cs="Traditional Arabic"/>
          <w:color w:val="000000"/>
          <w:sz w:val="36"/>
          <w:szCs w:val="36"/>
          <w:rtl/>
        </w:rPr>
        <w:t>العالم المسلم، مع التركيز على الفئات التالية</w:t>
      </w:r>
      <w:r w:rsidRPr="00734A1B">
        <w:rPr>
          <w:rFonts w:ascii="Arial" w:eastAsia="Times New Roman" w:hAnsi="Arial" w:cs="Traditional Arabic"/>
          <w:color w:val="000000"/>
          <w:sz w:val="36"/>
          <w:szCs w:val="36"/>
        </w:rPr>
        <w:t xml:space="preserve">: </w:t>
      </w:r>
      <w:r w:rsidRPr="00734A1B">
        <w:rPr>
          <w:rFonts w:ascii="Arial" w:eastAsia="Times New Roman" w:hAnsi="Arial" w:cs="Traditional Arabic"/>
          <w:color w:val="000000"/>
          <w:sz w:val="36"/>
          <w:szCs w:val="36"/>
        </w:rPr>
        <w:br/>
      </w:r>
      <w:r w:rsidR="00234628">
        <w:rPr>
          <w:rFonts w:ascii="Arial" w:eastAsia="Times New Roman" w:hAnsi="Arial" w:cs="Traditional Arabic" w:hint="cs"/>
          <w:color w:val="000000"/>
          <w:sz w:val="36"/>
          <w:szCs w:val="36"/>
          <w:rtl/>
        </w:rPr>
        <w:t>-</w:t>
      </w:r>
      <w:r w:rsidRPr="00734A1B">
        <w:rPr>
          <w:rFonts w:ascii="Arial" w:eastAsia="Times New Roman" w:hAnsi="Arial" w:cs="Traditional Arabic"/>
          <w:color w:val="000000"/>
          <w:sz w:val="36"/>
          <w:szCs w:val="36"/>
        </w:rPr>
        <w:t xml:space="preserve"> </w:t>
      </w:r>
      <w:r w:rsidRPr="00734A1B">
        <w:rPr>
          <w:rFonts w:ascii="Arial" w:eastAsia="Times New Roman" w:hAnsi="Arial" w:cs="Traditional Arabic"/>
          <w:color w:val="000000"/>
          <w:sz w:val="36"/>
          <w:szCs w:val="36"/>
          <w:rtl/>
        </w:rPr>
        <w:t>المفكرين والأكاديميين من</w:t>
      </w:r>
      <w:r w:rsidRPr="00734A1B">
        <w:rPr>
          <w:rFonts w:ascii="Arial" w:eastAsia="Times New Roman" w:hAnsi="Arial" w:cs="Traditional Arabic"/>
          <w:color w:val="000000"/>
          <w:sz w:val="36"/>
          <w:szCs w:val="36"/>
        </w:rPr>
        <w:t xml:space="preserve"> </w:t>
      </w:r>
      <w:r w:rsidRPr="00734A1B">
        <w:rPr>
          <w:rFonts w:ascii="Arial" w:eastAsia="Times New Roman" w:hAnsi="Arial" w:cs="Traditional Arabic"/>
          <w:color w:val="000000"/>
          <w:sz w:val="36"/>
          <w:szCs w:val="36"/>
          <w:rtl/>
        </w:rPr>
        <w:t>التحرريين والعَلْمانيين</w:t>
      </w:r>
      <w:r w:rsidRPr="00734A1B">
        <w:rPr>
          <w:rFonts w:ascii="Arial" w:eastAsia="Times New Roman" w:hAnsi="Arial" w:cs="Traditional Arabic"/>
          <w:color w:val="000000"/>
          <w:sz w:val="36"/>
          <w:szCs w:val="36"/>
        </w:rPr>
        <w:t xml:space="preserve">. </w:t>
      </w:r>
      <w:r w:rsidRPr="00734A1B">
        <w:rPr>
          <w:rFonts w:ascii="Arial" w:eastAsia="Times New Roman" w:hAnsi="Arial" w:cs="Traditional Arabic"/>
          <w:color w:val="000000"/>
          <w:sz w:val="36"/>
          <w:szCs w:val="36"/>
        </w:rPr>
        <w:br/>
      </w:r>
      <w:r w:rsidR="00234628">
        <w:rPr>
          <w:rFonts w:ascii="Arial" w:eastAsia="Times New Roman" w:hAnsi="Arial" w:cs="Traditional Arabic"/>
          <w:color w:val="000000"/>
          <w:sz w:val="36"/>
          <w:szCs w:val="36"/>
        </w:rPr>
        <w:t>-</w:t>
      </w:r>
      <w:r w:rsidRPr="00734A1B">
        <w:rPr>
          <w:rFonts w:ascii="Arial" w:eastAsia="Times New Roman" w:hAnsi="Arial" w:cs="Traditional Arabic"/>
          <w:color w:val="000000"/>
          <w:sz w:val="36"/>
          <w:szCs w:val="36"/>
        </w:rPr>
        <w:t xml:space="preserve"> </w:t>
      </w:r>
      <w:r w:rsidRPr="00734A1B">
        <w:rPr>
          <w:rFonts w:ascii="Arial" w:eastAsia="Times New Roman" w:hAnsi="Arial" w:cs="Traditional Arabic"/>
          <w:color w:val="000000"/>
          <w:sz w:val="36"/>
          <w:szCs w:val="36"/>
          <w:rtl/>
        </w:rPr>
        <w:t>الدعاة الجدد المعتدلين</w:t>
      </w:r>
      <w:r w:rsidRPr="00734A1B">
        <w:rPr>
          <w:rFonts w:ascii="Arial" w:eastAsia="Times New Roman" w:hAnsi="Arial" w:cs="Traditional Arabic"/>
          <w:color w:val="000000"/>
          <w:sz w:val="36"/>
          <w:szCs w:val="36"/>
        </w:rPr>
        <w:t xml:space="preserve">. </w:t>
      </w:r>
      <w:r w:rsidRPr="00734A1B">
        <w:rPr>
          <w:rFonts w:ascii="Arial" w:eastAsia="Times New Roman" w:hAnsi="Arial" w:cs="Traditional Arabic"/>
          <w:color w:val="000000"/>
          <w:sz w:val="36"/>
          <w:szCs w:val="36"/>
        </w:rPr>
        <w:br/>
      </w:r>
      <w:r w:rsidR="00234628">
        <w:rPr>
          <w:rFonts w:ascii="Arial" w:eastAsia="Times New Roman" w:hAnsi="Arial" w:cs="Traditional Arabic"/>
          <w:color w:val="000000"/>
          <w:sz w:val="36"/>
          <w:szCs w:val="36"/>
        </w:rPr>
        <w:t>-</w:t>
      </w:r>
      <w:r w:rsidRPr="00734A1B">
        <w:rPr>
          <w:rFonts w:ascii="Arial" w:eastAsia="Times New Roman" w:hAnsi="Arial" w:cs="Traditional Arabic"/>
          <w:color w:val="000000"/>
          <w:sz w:val="36"/>
          <w:szCs w:val="36"/>
          <w:rtl/>
        </w:rPr>
        <w:t>القيادات</w:t>
      </w:r>
      <w:r w:rsidRPr="00734A1B">
        <w:rPr>
          <w:rFonts w:ascii="Arial" w:eastAsia="Times New Roman" w:hAnsi="Arial" w:cs="Traditional Arabic"/>
          <w:color w:val="000000"/>
          <w:sz w:val="36"/>
          <w:szCs w:val="36"/>
        </w:rPr>
        <w:t xml:space="preserve"> </w:t>
      </w:r>
      <w:r w:rsidRPr="00734A1B">
        <w:rPr>
          <w:rFonts w:ascii="Arial" w:eastAsia="Times New Roman" w:hAnsi="Arial" w:cs="Traditional Arabic"/>
          <w:color w:val="000000"/>
          <w:sz w:val="36"/>
          <w:szCs w:val="36"/>
          <w:rtl/>
        </w:rPr>
        <w:t>الشعبية الفاعلة</w:t>
      </w:r>
      <w:r w:rsidRPr="00734A1B">
        <w:rPr>
          <w:rFonts w:ascii="Arial" w:eastAsia="Times New Roman" w:hAnsi="Arial" w:cs="Traditional Arabic"/>
          <w:color w:val="000000"/>
          <w:sz w:val="36"/>
          <w:szCs w:val="36"/>
        </w:rPr>
        <w:t xml:space="preserve">. </w:t>
      </w:r>
      <w:r w:rsidRPr="00734A1B">
        <w:rPr>
          <w:rFonts w:ascii="Arial" w:eastAsia="Times New Roman" w:hAnsi="Arial" w:cs="Traditional Arabic"/>
          <w:color w:val="000000"/>
          <w:sz w:val="36"/>
          <w:szCs w:val="36"/>
        </w:rPr>
        <w:br/>
      </w:r>
      <w:r w:rsidR="00234628">
        <w:rPr>
          <w:rFonts w:ascii="Arial" w:eastAsia="Times New Roman" w:hAnsi="Arial" w:cs="Traditional Arabic"/>
          <w:color w:val="000000"/>
          <w:sz w:val="36"/>
          <w:szCs w:val="36"/>
        </w:rPr>
        <w:t>-</w:t>
      </w:r>
      <w:r w:rsidRPr="00734A1B">
        <w:rPr>
          <w:rFonts w:ascii="Arial" w:eastAsia="Times New Roman" w:hAnsi="Arial" w:cs="Traditional Arabic"/>
          <w:color w:val="000000"/>
          <w:sz w:val="36"/>
          <w:szCs w:val="36"/>
          <w:rtl/>
        </w:rPr>
        <w:t>الحركات النسائية المطالبة بعدم المساواة</w:t>
      </w:r>
      <w:r w:rsidRPr="00734A1B">
        <w:rPr>
          <w:rFonts w:ascii="Arial" w:eastAsia="Times New Roman" w:hAnsi="Arial" w:cs="Traditional Arabic"/>
          <w:color w:val="000000"/>
          <w:sz w:val="36"/>
          <w:szCs w:val="36"/>
        </w:rPr>
        <w:t xml:space="preserve">. </w:t>
      </w:r>
      <w:r w:rsidRPr="00734A1B">
        <w:rPr>
          <w:rFonts w:ascii="Arial" w:eastAsia="Times New Roman" w:hAnsi="Arial" w:cs="Traditional Arabic"/>
          <w:color w:val="000000"/>
          <w:sz w:val="36"/>
          <w:szCs w:val="36"/>
        </w:rPr>
        <w:br/>
      </w:r>
      <w:r w:rsidR="00234628">
        <w:rPr>
          <w:rFonts w:ascii="Arial" w:eastAsia="Times New Roman" w:hAnsi="Arial" w:cs="Traditional Arabic"/>
          <w:color w:val="000000"/>
          <w:sz w:val="36"/>
          <w:szCs w:val="36"/>
        </w:rPr>
        <w:t>-</w:t>
      </w:r>
      <w:r w:rsidRPr="00734A1B">
        <w:rPr>
          <w:rFonts w:ascii="Arial" w:eastAsia="Times New Roman" w:hAnsi="Arial" w:cs="Traditional Arabic"/>
          <w:color w:val="000000"/>
          <w:sz w:val="36"/>
          <w:szCs w:val="36"/>
          <w:rtl/>
        </w:rPr>
        <w:t>الصحفيين والكُتّاب والمفكرين</w:t>
      </w:r>
      <w:r w:rsidRPr="00734A1B">
        <w:rPr>
          <w:rFonts w:ascii="Arial" w:eastAsia="Times New Roman" w:hAnsi="Arial" w:cs="Traditional Arabic"/>
          <w:color w:val="000000"/>
          <w:sz w:val="36"/>
          <w:szCs w:val="36"/>
        </w:rPr>
        <w:t xml:space="preserve">. </w:t>
      </w:r>
      <w:r w:rsidRPr="00734A1B">
        <w:rPr>
          <w:rFonts w:ascii="Arial" w:eastAsia="Times New Roman" w:hAnsi="Arial" w:cs="Traditional Arabic" w:hint="cs"/>
          <w:color w:val="000000"/>
          <w:sz w:val="36"/>
          <w:szCs w:val="36"/>
          <w:rtl/>
        </w:rPr>
        <w:t>)</w:t>
      </w:r>
      <w:r w:rsidRPr="00734A1B">
        <w:rPr>
          <w:rFonts w:ascii="Arial" w:eastAsia="Times New Roman" w:hAnsi="Arial" w:cs="Traditional Arabic"/>
          <w:color w:val="000000"/>
          <w:sz w:val="36"/>
          <w:szCs w:val="36"/>
        </w:rPr>
        <w:br/>
      </w:r>
      <w:r w:rsidR="00230FB9" w:rsidRPr="00734A1B">
        <w:rPr>
          <w:rFonts w:ascii="Arial" w:eastAsia="Times New Roman" w:hAnsi="Arial" w:cs="Traditional Arabic" w:hint="cs"/>
          <w:color w:val="000000"/>
          <w:sz w:val="36"/>
          <w:szCs w:val="36"/>
          <w:rtl/>
        </w:rPr>
        <w:t>10</w:t>
      </w:r>
      <w:r w:rsidRPr="00734A1B">
        <w:rPr>
          <w:rFonts w:ascii="Arial" w:eastAsia="Times New Roman" w:hAnsi="Arial" w:cs="Traditional Arabic" w:hint="cs"/>
          <w:color w:val="000000"/>
          <w:sz w:val="36"/>
          <w:szCs w:val="36"/>
          <w:rtl/>
        </w:rPr>
        <w:t>- (</w:t>
      </w:r>
      <w:r w:rsidR="00230FB9" w:rsidRPr="00734A1B">
        <w:rPr>
          <w:rFonts w:ascii="Arial" w:eastAsia="Times New Roman" w:hAnsi="Arial" w:cs="Traditional Arabic"/>
          <w:color w:val="000000"/>
          <w:sz w:val="36"/>
          <w:szCs w:val="36"/>
          <w:rtl/>
        </w:rPr>
        <w:t xml:space="preserve">يوصي التقرير </w:t>
      </w:r>
      <w:r w:rsidRPr="00734A1B">
        <w:rPr>
          <w:rFonts w:ascii="Arial" w:eastAsia="Times New Roman" w:hAnsi="Arial" w:cs="Traditional Arabic"/>
          <w:color w:val="000000"/>
          <w:sz w:val="36"/>
          <w:szCs w:val="36"/>
        </w:rPr>
        <w:t xml:space="preserve"> </w:t>
      </w:r>
      <w:r w:rsidRPr="00734A1B">
        <w:rPr>
          <w:rFonts w:ascii="Arial" w:eastAsia="Times New Roman" w:hAnsi="Arial" w:cs="Traditional Arabic"/>
          <w:color w:val="000000"/>
          <w:sz w:val="36"/>
          <w:szCs w:val="36"/>
          <w:rtl/>
        </w:rPr>
        <w:t>بأهمية التركيز على الأطراف في الصراع مع التيار الإسلامي والبعد عن المركز</w:t>
      </w:r>
      <w:r w:rsidR="00230FB9" w:rsidRPr="00734A1B">
        <w:rPr>
          <w:rFonts w:ascii="Arial" w:eastAsia="Times New Roman" w:hAnsi="Arial" w:cs="Traditional Arabic" w:hint="cs"/>
          <w:color w:val="000000"/>
          <w:sz w:val="36"/>
          <w:szCs w:val="36"/>
          <w:rtl/>
        </w:rPr>
        <w:t>-الدول العربية-</w:t>
      </w:r>
      <w:r w:rsidRPr="00734A1B">
        <w:rPr>
          <w:rFonts w:ascii="Arial" w:eastAsia="Times New Roman" w:hAnsi="Arial" w:cs="Traditional Arabic"/>
          <w:color w:val="000000"/>
          <w:sz w:val="36"/>
          <w:szCs w:val="36"/>
          <w:rtl/>
        </w:rPr>
        <w:t>؛ لصعوبة</w:t>
      </w:r>
      <w:r w:rsidRPr="00734A1B">
        <w:rPr>
          <w:rFonts w:ascii="Arial" w:eastAsia="Times New Roman" w:hAnsi="Arial" w:cs="Traditional Arabic"/>
          <w:color w:val="000000"/>
          <w:sz w:val="36"/>
          <w:szCs w:val="36"/>
        </w:rPr>
        <w:t xml:space="preserve"> </w:t>
      </w:r>
      <w:r w:rsidRPr="00734A1B">
        <w:rPr>
          <w:rFonts w:ascii="Arial" w:eastAsia="Times New Roman" w:hAnsi="Arial" w:cs="Traditional Arabic"/>
          <w:color w:val="000000"/>
          <w:sz w:val="36"/>
          <w:szCs w:val="36"/>
          <w:rtl/>
        </w:rPr>
        <w:t>تحقيق انتصارات حقيقية في هذه المرحلة، وأن يتم عكس مسار الأفكار الحالي والذي</w:t>
      </w:r>
      <w:r w:rsidRPr="00734A1B">
        <w:rPr>
          <w:rFonts w:ascii="Arial" w:eastAsia="Times New Roman" w:hAnsi="Arial" w:cs="Traditional Arabic"/>
          <w:color w:val="000000"/>
          <w:sz w:val="36"/>
          <w:szCs w:val="36"/>
        </w:rPr>
        <w:t xml:space="preserve"> </w:t>
      </w:r>
      <w:r w:rsidRPr="00734A1B">
        <w:rPr>
          <w:rFonts w:ascii="Arial" w:eastAsia="Times New Roman" w:hAnsi="Arial" w:cs="Traditional Arabic"/>
          <w:color w:val="000000"/>
          <w:sz w:val="36"/>
          <w:szCs w:val="36"/>
          <w:rtl/>
        </w:rPr>
        <w:t>يتحرك من المركز نحو الأطراف. يؤكد التقرير على أهمية استخدام الترجمة والآلة</w:t>
      </w:r>
      <w:r w:rsidRPr="00734A1B">
        <w:rPr>
          <w:rFonts w:ascii="Arial" w:eastAsia="Times New Roman" w:hAnsi="Arial" w:cs="Traditional Arabic"/>
          <w:color w:val="000000"/>
          <w:sz w:val="36"/>
          <w:szCs w:val="36"/>
        </w:rPr>
        <w:t xml:space="preserve"> </w:t>
      </w:r>
      <w:r w:rsidRPr="00734A1B">
        <w:rPr>
          <w:rFonts w:ascii="Arial" w:eastAsia="Times New Roman" w:hAnsi="Arial" w:cs="Traditional Arabic"/>
          <w:color w:val="000000"/>
          <w:sz w:val="36"/>
          <w:szCs w:val="36"/>
          <w:rtl/>
        </w:rPr>
        <w:t>الإعلامية من أجل تحويل مسار الأفكار لتكون من الأطراف نحو المركز، أو من الدول</w:t>
      </w:r>
      <w:r w:rsidRPr="00734A1B">
        <w:rPr>
          <w:rFonts w:ascii="Arial" w:eastAsia="Times New Roman" w:hAnsi="Arial" w:cs="Traditional Arabic"/>
          <w:color w:val="000000"/>
          <w:sz w:val="36"/>
          <w:szCs w:val="36"/>
        </w:rPr>
        <w:t xml:space="preserve"> </w:t>
      </w:r>
      <w:r w:rsidRPr="00734A1B">
        <w:rPr>
          <w:rFonts w:ascii="Arial" w:eastAsia="Times New Roman" w:hAnsi="Arial" w:cs="Traditional Arabic"/>
          <w:color w:val="000000"/>
          <w:sz w:val="36"/>
          <w:szCs w:val="36"/>
          <w:rtl/>
        </w:rPr>
        <w:t>الإسلامية التي يعتقد معدّو التقرير أنها أكثر اعتدالاً وانفتاحاً إلى المركز الذي</w:t>
      </w:r>
      <w:r w:rsidRPr="00734A1B">
        <w:rPr>
          <w:rFonts w:ascii="Arial" w:eastAsia="Times New Roman" w:hAnsi="Arial" w:cs="Traditional Arabic"/>
          <w:color w:val="000000"/>
          <w:sz w:val="36"/>
          <w:szCs w:val="36"/>
        </w:rPr>
        <w:t xml:space="preserve"> </w:t>
      </w:r>
      <w:r w:rsidRPr="00734A1B">
        <w:rPr>
          <w:rFonts w:ascii="Arial" w:eastAsia="Times New Roman" w:hAnsi="Arial" w:cs="Traditional Arabic"/>
          <w:color w:val="000000"/>
          <w:sz w:val="36"/>
          <w:szCs w:val="36"/>
          <w:rtl/>
        </w:rPr>
        <w:t>يحدده التقرير بالعالم العربي</w:t>
      </w:r>
      <w:r w:rsidRPr="00734A1B">
        <w:rPr>
          <w:rFonts w:ascii="Arial" w:eastAsia="Times New Roman" w:hAnsi="Arial" w:cs="Traditional Arabic"/>
          <w:color w:val="000000"/>
          <w:sz w:val="36"/>
          <w:szCs w:val="36"/>
        </w:rPr>
        <w:t>.</w:t>
      </w:r>
      <w:r w:rsidR="00230FB9" w:rsidRPr="00734A1B">
        <w:rPr>
          <w:rStyle w:val="a5"/>
          <w:rFonts w:ascii="Arial" w:eastAsia="Times New Roman" w:hAnsi="Arial" w:cs="Traditional Arabic"/>
          <w:color w:val="000000"/>
          <w:sz w:val="36"/>
          <w:szCs w:val="36"/>
        </w:rPr>
        <w:footnoteReference w:id="16"/>
      </w:r>
      <w:r w:rsidRPr="00734A1B">
        <w:rPr>
          <w:rFonts w:ascii="Arial" w:eastAsia="Times New Roman" w:hAnsi="Arial" w:cs="Traditional Arabic"/>
          <w:color w:val="000000"/>
          <w:sz w:val="36"/>
          <w:szCs w:val="36"/>
        </w:rPr>
        <w:t xml:space="preserve"> (</w:t>
      </w:r>
      <w:r w:rsidRPr="00734A1B">
        <w:rPr>
          <w:rFonts w:ascii="Arial" w:eastAsia="Times New Roman" w:hAnsi="Arial" w:cs="Traditional Arabic"/>
          <w:color w:val="000000"/>
          <w:sz w:val="36"/>
          <w:szCs w:val="36"/>
        </w:rPr>
        <w:br/>
      </w:r>
      <w:r w:rsidR="00230FB9" w:rsidRPr="00734A1B">
        <w:rPr>
          <w:rFonts w:ascii="Arial" w:eastAsia="Times New Roman" w:hAnsi="Arial" w:cs="Traditional Arabic" w:hint="cs"/>
          <w:color w:val="000000"/>
          <w:sz w:val="36"/>
          <w:szCs w:val="36"/>
          <w:rtl/>
        </w:rPr>
        <w:t xml:space="preserve">5- </w:t>
      </w:r>
      <w:r w:rsidRPr="00734A1B">
        <w:rPr>
          <w:rFonts w:ascii="Arial" w:eastAsia="Times New Roman" w:hAnsi="Arial" w:cs="Traditional Arabic"/>
          <w:color w:val="000000"/>
          <w:sz w:val="36"/>
          <w:szCs w:val="36"/>
          <w:rtl/>
        </w:rPr>
        <w:t>مقترحات للتعامل</w:t>
      </w:r>
      <w:r w:rsidRPr="00734A1B">
        <w:rPr>
          <w:rFonts w:ascii="Arial" w:eastAsia="Times New Roman" w:hAnsi="Arial" w:cs="Traditional Arabic"/>
          <w:color w:val="000000"/>
          <w:sz w:val="36"/>
          <w:szCs w:val="36"/>
        </w:rPr>
        <w:t xml:space="preserve"> </w:t>
      </w:r>
      <w:r w:rsidR="00230FB9" w:rsidRPr="00734A1B">
        <w:rPr>
          <w:rFonts w:ascii="Arial" w:eastAsia="Times New Roman" w:hAnsi="Arial" w:cs="Traditional Arabic"/>
          <w:color w:val="000000"/>
          <w:sz w:val="36"/>
          <w:szCs w:val="36"/>
          <w:rtl/>
        </w:rPr>
        <w:t>مع التقرير</w:t>
      </w:r>
      <w:r w:rsidR="00230FB9" w:rsidRPr="00734A1B">
        <w:rPr>
          <w:rFonts w:ascii="Arial" w:eastAsia="Times New Roman" w:hAnsi="Arial" w:cs="Traditional Arabic" w:hint="cs"/>
          <w:color w:val="000000"/>
          <w:sz w:val="36"/>
          <w:szCs w:val="36"/>
          <w:rtl/>
        </w:rPr>
        <w:t>:</w:t>
      </w:r>
      <w:r w:rsidRPr="00734A1B">
        <w:rPr>
          <w:rFonts w:ascii="Arial" w:eastAsia="Times New Roman" w:hAnsi="Arial" w:cs="Traditional Arabic"/>
          <w:color w:val="000000"/>
          <w:sz w:val="36"/>
          <w:szCs w:val="36"/>
        </w:rPr>
        <w:br/>
      </w:r>
      <w:r w:rsidR="00734A1B">
        <w:rPr>
          <w:rFonts w:ascii="Arial" w:eastAsia="Times New Roman" w:hAnsi="Arial" w:cs="Traditional Arabic" w:hint="cs"/>
          <w:color w:val="000000"/>
          <w:sz w:val="36"/>
          <w:szCs w:val="36"/>
          <w:rtl/>
          <w:lang w:bidi="ar-KW"/>
        </w:rPr>
        <w:t>-تر</w:t>
      </w:r>
      <w:r w:rsidR="00734A1B">
        <w:rPr>
          <w:rFonts w:ascii="Arial" w:eastAsia="Times New Roman" w:hAnsi="Arial" w:cs="Traditional Arabic"/>
          <w:color w:val="000000"/>
          <w:sz w:val="36"/>
          <w:szCs w:val="36"/>
          <w:rtl/>
        </w:rPr>
        <w:t>جمة التقرير</w:t>
      </w:r>
      <w:r w:rsidR="00734A1B">
        <w:rPr>
          <w:rFonts w:ascii="Arial" w:eastAsia="Times New Roman" w:hAnsi="Arial" w:cs="Traditional Arabic" w:hint="cs"/>
          <w:color w:val="000000"/>
          <w:sz w:val="36"/>
          <w:szCs w:val="36"/>
          <w:rtl/>
        </w:rPr>
        <w:t xml:space="preserve"> إلى اللغة العربية لتعريف المسلمين به وخطره.</w:t>
      </w:r>
      <w:r w:rsidRPr="00734A1B">
        <w:rPr>
          <w:rFonts w:ascii="Arial" w:eastAsia="Times New Roman" w:hAnsi="Arial" w:cs="Traditional Arabic"/>
          <w:color w:val="000000"/>
          <w:sz w:val="36"/>
          <w:szCs w:val="36"/>
          <w:rtl/>
        </w:rPr>
        <w:t xml:space="preserve"> </w:t>
      </w:r>
    </w:p>
    <w:p w:rsidR="00B60986" w:rsidRPr="00234628" w:rsidRDefault="00734A1B" w:rsidP="00234628">
      <w:pPr>
        <w:spacing w:line="240" w:lineRule="auto"/>
        <w:rPr>
          <w:rFonts w:ascii="Times New Roman" w:eastAsia="Times New Roman" w:hAnsi="Times New Roman" w:cs="Times New Roman"/>
          <w:color w:val="000000"/>
          <w:sz w:val="24"/>
          <w:szCs w:val="24"/>
          <w:rtl/>
        </w:rPr>
      </w:pPr>
      <w:r>
        <w:rPr>
          <w:rFonts w:ascii="Arial" w:eastAsia="Times New Roman" w:hAnsi="Arial" w:cs="Traditional Arabic" w:hint="cs"/>
          <w:color w:val="000000"/>
          <w:sz w:val="36"/>
          <w:szCs w:val="36"/>
          <w:rtl/>
        </w:rPr>
        <w:lastRenderedPageBreak/>
        <w:t>-</w:t>
      </w:r>
      <w:r w:rsidR="00234628">
        <w:rPr>
          <w:rFonts w:ascii="Arial" w:eastAsia="Times New Roman" w:hAnsi="Arial" w:cs="Traditional Arabic"/>
          <w:color w:val="000000"/>
          <w:sz w:val="36"/>
          <w:szCs w:val="36"/>
          <w:rtl/>
        </w:rPr>
        <w:t xml:space="preserve">إعداد ردٍّ علمي </w:t>
      </w:r>
      <w:r w:rsidR="00234628">
        <w:rPr>
          <w:rFonts w:ascii="Arial" w:eastAsia="Times New Roman" w:hAnsi="Arial" w:cs="Traditional Arabic" w:hint="cs"/>
          <w:color w:val="000000"/>
          <w:sz w:val="36"/>
          <w:szCs w:val="36"/>
          <w:rtl/>
        </w:rPr>
        <w:t>في يوضح للمسلمين مفهوم الاعتدال الصحيح</w:t>
      </w:r>
      <w:r>
        <w:rPr>
          <w:rFonts w:ascii="Arial" w:eastAsia="Times New Roman" w:hAnsi="Arial" w:cs="Traditional Arabic" w:hint="cs"/>
          <w:color w:val="000000"/>
          <w:sz w:val="36"/>
          <w:szCs w:val="36"/>
          <w:rtl/>
        </w:rPr>
        <w:t>.</w:t>
      </w:r>
      <w:r w:rsidR="00C74DE4" w:rsidRPr="00734A1B">
        <w:rPr>
          <w:rFonts w:ascii="Arial" w:eastAsia="Times New Roman" w:hAnsi="Arial" w:cs="Traditional Arabic"/>
          <w:color w:val="000000"/>
          <w:sz w:val="36"/>
          <w:szCs w:val="36"/>
        </w:rPr>
        <w:br/>
      </w:r>
      <w:r>
        <w:rPr>
          <w:rFonts w:ascii="Arial" w:eastAsia="Times New Roman" w:hAnsi="Arial" w:cs="Traditional Arabic"/>
          <w:color w:val="000000"/>
          <w:sz w:val="36"/>
          <w:szCs w:val="36"/>
        </w:rPr>
        <w:t>-</w:t>
      </w:r>
      <w:r>
        <w:rPr>
          <w:rFonts w:ascii="Arial" w:eastAsia="Times New Roman" w:hAnsi="Arial" w:cs="Traditional Arabic"/>
          <w:color w:val="000000"/>
          <w:sz w:val="36"/>
          <w:szCs w:val="36"/>
          <w:rtl/>
        </w:rPr>
        <w:t>ا</w:t>
      </w:r>
      <w:r>
        <w:rPr>
          <w:rFonts w:ascii="Arial" w:eastAsia="Times New Roman" w:hAnsi="Arial" w:cs="Traditional Arabic" w:hint="cs"/>
          <w:color w:val="000000"/>
          <w:sz w:val="36"/>
          <w:szCs w:val="36"/>
          <w:rtl/>
        </w:rPr>
        <w:t xml:space="preserve">لعناية بأطراف </w:t>
      </w:r>
      <w:r>
        <w:rPr>
          <w:rFonts w:ascii="Arial" w:eastAsia="Times New Roman" w:hAnsi="Arial" w:cs="Traditional Arabic"/>
          <w:color w:val="000000"/>
          <w:sz w:val="36"/>
          <w:szCs w:val="36"/>
          <w:rtl/>
        </w:rPr>
        <w:t xml:space="preserve">الأمة الإسلامية </w:t>
      </w:r>
      <w:r>
        <w:rPr>
          <w:rFonts w:ascii="Arial" w:eastAsia="Times New Roman" w:hAnsi="Arial" w:cs="Traditional Arabic" w:hint="cs"/>
          <w:color w:val="000000"/>
          <w:sz w:val="36"/>
          <w:szCs w:val="36"/>
          <w:rtl/>
        </w:rPr>
        <w:t>وتحصينها</w:t>
      </w:r>
      <w:r w:rsidR="00C74DE4" w:rsidRPr="00734A1B">
        <w:rPr>
          <w:rFonts w:ascii="Arial" w:eastAsia="Times New Roman" w:hAnsi="Arial" w:cs="Traditional Arabic"/>
          <w:color w:val="000000"/>
          <w:sz w:val="36"/>
          <w:szCs w:val="36"/>
          <w:rtl/>
        </w:rPr>
        <w:t xml:space="preserve"> </w:t>
      </w:r>
      <w:r>
        <w:rPr>
          <w:rFonts w:ascii="Arial" w:eastAsia="Times New Roman" w:hAnsi="Arial" w:cs="Traditional Arabic" w:hint="cs"/>
          <w:color w:val="000000"/>
          <w:sz w:val="36"/>
          <w:szCs w:val="36"/>
          <w:rtl/>
        </w:rPr>
        <w:t>.</w:t>
      </w:r>
    </w:p>
    <w:p w:rsidR="00951AAD" w:rsidRDefault="00375190" w:rsidP="00B6075E">
      <w:pPr>
        <w:jc w:val="center"/>
        <w:rPr>
          <w:rFonts w:ascii="Traditional Arabic" w:hAnsi="Traditional Arabic" w:cs="Traditional Arabic"/>
          <w:sz w:val="36"/>
          <w:szCs w:val="36"/>
          <w:rtl/>
        </w:rPr>
      </w:pPr>
      <w:r>
        <w:rPr>
          <w:rFonts w:ascii="Traditional Arabic" w:hAnsi="Traditional Arabic" w:cs="Al-Homam" w:hint="cs"/>
          <w:sz w:val="36"/>
          <w:szCs w:val="36"/>
          <w:rtl/>
        </w:rPr>
        <w:t xml:space="preserve">** </w:t>
      </w:r>
      <w:r w:rsidRPr="00FC7B1A">
        <w:rPr>
          <w:rFonts w:ascii="Traditional Arabic" w:hAnsi="Traditional Arabic" w:cs="Al-Homam" w:hint="cs"/>
          <w:sz w:val="36"/>
          <w:szCs w:val="36"/>
          <w:rtl/>
        </w:rPr>
        <w:t>وصلى الله</w:t>
      </w:r>
      <w:r>
        <w:rPr>
          <w:rFonts w:ascii="Traditional Arabic" w:hAnsi="Traditional Arabic" w:cs="Al-Homam" w:hint="cs"/>
          <w:sz w:val="36"/>
          <w:szCs w:val="36"/>
          <w:rtl/>
        </w:rPr>
        <w:t xml:space="preserve"> على نبينا محمد وعلى آله وصحبه **</w:t>
      </w:r>
    </w:p>
    <w:p w:rsidR="00093A06" w:rsidRDefault="00093A06" w:rsidP="00B6075E">
      <w:pPr>
        <w:jc w:val="center"/>
        <w:rPr>
          <w:rFonts w:ascii="Traditional Arabic" w:hAnsi="Traditional Arabic" w:cs="Traditional Arabic"/>
          <w:sz w:val="36"/>
          <w:szCs w:val="36"/>
          <w:rtl/>
        </w:rPr>
      </w:pPr>
    </w:p>
    <w:p w:rsidR="00093A06" w:rsidRPr="00C8205F" w:rsidRDefault="00093A06" w:rsidP="00B6075E">
      <w:pPr>
        <w:jc w:val="center"/>
        <w:rPr>
          <w:rFonts w:ascii="Traditional Arabic" w:hAnsi="Traditional Arabic" w:cs="Traditional Arabic"/>
          <w:b/>
          <w:bCs/>
          <w:sz w:val="48"/>
          <w:szCs w:val="48"/>
          <w:u w:val="single"/>
          <w:rtl/>
        </w:rPr>
      </w:pPr>
      <w:r w:rsidRPr="00C8205F">
        <w:rPr>
          <w:rFonts w:ascii="Traditional Arabic" w:hAnsi="Traditional Arabic" w:cs="Traditional Arabic" w:hint="cs"/>
          <w:b/>
          <w:bCs/>
          <w:sz w:val="48"/>
          <w:szCs w:val="48"/>
          <w:u w:val="single"/>
          <w:rtl/>
        </w:rPr>
        <w:t xml:space="preserve"> ملحق</w:t>
      </w:r>
    </w:p>
    <w:p w:rsidR="00093A06" w:rsidRDefault="00093A06" w:rsidP="00B6075E">
      <w:pPr>
        <w:jc w:val="center"/>
        <w:rPr>
          <w:rFonts w:ascii="Traditional Arabic" w:hAnsi="Traditional Arabic" w:cs="Traditional Arabic"/>
          <w:sz w:val="36"/>
          <w:szCs w:val="36"/>
          <w:rtl/>
        </w:rPr>
      </w:pPr>
      <w:r w:rsidRPr="00093A06">
        <w:rPr>
          <w:rFonts w:ascii="Traditional Arabic" w:hAnsi="Traditional Arabic" w:cs="Traditional Arabic"/>
          <w:noProof/>
          <w:sz w:val="36"/>
          <w:szCs w:val="36"/>
          <w:rtl/>
        </w:rPr>
        <w:drawing>
          <wp:inline distT="0" distB="0" distL="0" distR="0">
            <wp:extent cx="5394059" cy="4523232"/>
            <wp:effectExtent l="19050" t="0" r="0" b="0"/>
            <wp:docPr id="1" name="صورة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1" cstate="print"/>
                    <a:srcRect/>
                    <a:stretch>
                      <a:fillRect/>
                    </a:stretch>
                  </pic:blipFill>
                  <pic:spPr bwMode="auto">
                    <a:xfrm>
                      <a:off x="0" y="0"/>
                      <a:ext cx="5399405" cy="4527715"/>
                    </a:xfrm>
                    <a:prstGeom prst="rect">
                      <a:avLst/>
                    </a:prstGeom>
                    <a:noFill/>
                    <a:ln w="9525">
                      <a:noFill/>
                      <a:miter lim="800000"/>
                      <a:headEnd/>
                      <a:tailEnd/>
                    </a:ln>
                  </pic:spPr>
                </pic:pic>
              </a:graphicData>
            </a:graphic>
          </wp:inline>
        </w:drawing>
      </w:r>
    </w:p>
    <w:p w:rsidR="00093A06" w:rsidRDefault="00093A06" w:rsidP="00B6075E">
      <w:pPr>
        <w:jc w:val="center"/>
        <w:rPr>
          <w:rFonts w:ascii="Traditional Arabic" w:hAnsi="Traditional Arabic" w:cs="Traditional Arabic"/>
          <w:sz w:val="36"/>
          <w:szCs w:val="36"/>
        </w:rPr>
      </w:pPr>
      <w:r>
        <w:rPr>
          <w:rFonts w:ascii="Traditional Arabic" w:hAnsi="Traditional Arabic" w:cs="Traditional Arabic" w:hint="cs"/>
          <w:sz w:val="36"/>
          <w:szCs w:val="36"/>
          <w:rtl/>
        </w:rPr>
        <w:t>صورة الصفحة الأولى ل</w:t>
      </w:r>
      <w:r w:rsidR="004E4187">
        <w:rPr>
          <w:rFonts w:ascii="Traditional Arabic" w:hAnsi="Traditional Arabic" w:cs="Traditional Arabic" w:hint="cs"/>
          <w:sz w:val="36"/>
          <w:szCs w:val="36"/>
          <w:rtl/>
        </w:rPr>
        <w:t xml:space="preserve">موقع </w:t>
      </w:r>
      <w:r>
        <w:rPr>
          <w:rFonts w:ascii="Traditional Arabic" w:hAnsi="Traditional Arabic" w:cs="Traditional Arabic" w:hint="cs"/>
          <w:sz w:val="36"/>
          <w:szCs w:val="36"/>
          <w:rtl/>
        </w:rPr>
        <w:t>"</w:t>
      </w:r>
      <w:r w:rsidR="004E4187">
        <w:rPr>
          <w:rFonts w:ascii="Traditional Arabic" w:hAnsi="Traditional Arabic" w:cs="Traditional Arabic" w:hint="cs"/>
          <w:sz w:val="36"/>
          <w:szCs w:val="36"/>
          <w:rtl/>
        </w:rPr>
        <w:t>منظمة راند"</w:t>
      </w:r>
    </w:p>
    <w:p w:rsidR="00093A06" w:rsidRDefault="00093A06" w:rsidP="00B6075E">
      <w:pPr>
        <w:jc w:val="center"/>
        <w:rPr>
          <w:rFonts w:ascii="Traditional Arabic" w:hAnsi="Traditional Arabic" w:cs="Traditional Arabic"/>
          <w:sz w:val="36"/>
          <w:szCs w:val="36"/>
        </w:rPr>
      </w:pPr>
      <w:r>
        <w:rPr>
          <w:rFonts w:ascii="Times New Roman" w:eastAsia="Times New Roman" w:hAnsi="Times New Roman" w:cs="Times New Roman"/>
          <w:b/>
          <w:bCs/>
          <w:noProof/>
          <w:color w:val="0000FF"/>
          <w:kern w:val="36"/>
          <w:sz w:val="48"/>
          <w:szCs w:val="48"/>
        </w:rPr>
        <w:lastRenderedPageBreak/>
        <w:drawing>
          <wp:inline distT="0" distB="0" distL="0" distR="0">
            <wp:extent cx="2389505" cy="3413760"/>
            <wp:effectExtent l="19050" t="0" r="0" b="0"/>
            <wp:docPr id="2" name="صورة 1" descr="http://www.alukah.net/UserFiles/rand20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 descr="http://www.alukah.net/UserFiles/rand2007.jpg"/>
                    <pic:cNvPicPr>
                      <a:picLocks noChangeAspect="1" noChangeArrowheads="1"/>
                    </pic:cNvPicPr>
                  </pic:nvPicPr>
                  <pic:blipFill>
                    <a:blip r:embed="rId12" cstate="print"/>
                    <a:srcRect/>
                    <a:stretch>
                      <a:fillRect/>
                    </a:stretch>
                  </pic:blipFill>
                  <pic:spPr bwMode="auto">
                    <a:xfrm>
                      <a:off x="0" y="0"/>
                      <a:ext cx="2389505" cy="3413760"/>
                    </a:xfrm>
                    <a:prstGeom prst="rect">
                      <a:avLst/>
                    </a:prstGeom>
                    <a:noFill/>
                    <a:ln w="9525">
                      <a:noFill/>
                      <a:miter lim="800000"/>
                      <a:headEnd/>
                      <a:tailEnd/>
                    </a:ln>
                  </pic:spPr>
                </pic:pic>
              </a:graphicData>
            </a:graphic>
          </wp:inline>
        </w:drawing>
      </w:r>
    </w:p>
    <w:p w:rsidR="00093A06" w:rsidRDefault="00093A06" w:rsidP="00B6075E">
      <w:pPr>
        <w:jc w:val="center"/>
        <w:rPr>
          <w:rFonts w:ascii="Traditional Arabic" w:hAnsi="Traditional Arabic" w:cs="Traditional Arabic"/>
          <w:sz w:val="36"/>
          <w:szCs w:val="36"/>
        </w:rPr>
      </w:pPr>
      <w:r>
        <w:rPr>
          <w:rFonts w:ascii="Traditional Arabic" w:hAnsi="Traditional Arabic" w:cs="Traditional Arabic" w:hint="cs"/>
          <w:sz w:val="36"/>
          <w:szCs w:val="36"/>
          <w:rtl/>
        </w:rPr>
        <w:t xml:space="preserve">صورة غلاف </w:t>
      </w:r>
      <w:r w:rsidRPr="000B13A7">
        <w:rPr>
          <w:rFonts w:ascii="Times New Roman" w:eastAsia="Times New Roman" w:hAnsi="Times New Roman" w:cs="Times New Roman" w:hint="cs"/>
          <w:b/>
          <w:bCs/>
          <w:color w:val="000080"/>
          <w:sz w:val="36"/>
          <w:szCs w:val="36"/>
          <w:rtl/>
        </w:rPr>
        <w:t>تقرير (راند): (تكوين شبكات إسلامية معتدلة)... من جديد</w:t>
      </w:r>
    </w:p>
    <w:p w:rsidR="00093A06" w:rsidRDefault="00093A06" w:rsidP="00B6075E">
      <w:pPr>
        <w:jc w:val="center"/>
        <w:rPr>
          <w:rFonts w:ascii="Traditional Arabic" w:hAnsi="Traditional Arabic" w:cs="Traditional Arabic"/>
          <w:sz w:val="36"/>
          <w:szCs w:val="36"/>
        </w:rPr>
      </w:pPr>
    </w:p>
    <w:p w:rsidR="00093A06" w:rsidRDefault="00093A06" w:rsidP="00B6075E">
      <w:pPr>
        <w:jc w:val="center"/>
        <w:rPr>
          <w:rFonts w:ascii="Traditional Arabic" w:hAnsi="Traditional Arabic" w:cs="Traditional Arabic"/>
          <w:sz w:val="36"/>
          <w:szCs w:val="36"/>
          <w:rtl/>
        </w:rPr>
      </w:pPr>
      <w:r>
        <w:rPr>
          <w:rFonts w:ascii="Traditional Arabic" w:hAnsi="Traditional Arabic" w:cs="Traditional Arabic"/>
          <w:noProof/>
          <w:color w:val="000080"/>
          <w:sz w:val="48"/>
          <w:szCs w:val="48"/>
        </w:rPr>
        <w:drawing>
          <wp:inline distT="0" distB="0" distL="0" distR="0">
            <wp:extent cx="3718560" cy="2426335"/>
            <wp:effectExtent l="19050" t="0" r="0" b="0"/>
            <wp:docPr id="4" name="صورة 4" descr="http://www.voltairenet.org/IMG/jpg/es-rand39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4" descr="http://www.voltairenet.org/IMG/jpg/es-rand390-2.jpg"/>
                    <pic:cNvPicPr>
                      <a:picLocks noChangeAspect="1" noChangeArrowheads="1"/>
                    </pic:cNvPicPr>
                  </pic:nvPicPr>
                  <pic:blipFill>
                    <a:blip r:embed="rId13" cstate="print"/>
                    <a:srcRect/>
                    <a:stretch>
                      <a:fillRect/>
                    </a:stretch>
                  </pic:blipFill>
                  <pic:spPr bwMode="auto">
                    <a:xfrm>
                      <a:off x="0" y="0"/>
                      <a:ext cx="3718560" cy="2426335"/>
                    </a:xfrm>
                    <a:prstGeom prst="rect">
                      <a:avLst/>
                    </a:prstGeom>
                    <a:noFill/>
                    <a:ln w="9525">
                      <a:noFill/>
                      <a:miter lim="800000"/>
                      <a:headEnd/>
                      <a:tailEnd/>
                    </a:ln>
                  </pic:spPr>
                </pic:pic>
              </a:graphicData>
            </a:graphic>
          </wp:inline>
        </w:drawing>
      </w:r>
    </w:p>
    <w:p w:rsidR="00093A06" w:rsidRPr="008005E4" w:rsidRDefault="004E4187" w:rsidP="00B6075E">
      <w:pPr>
        <w:jc w:val="center"/>
        <w:rPr>
          <w:rFonts w:ascii="Traditional Arabic" w:hAnsi="Traditional Arabic" w:cs="Traditional Arabic"/>
          <w:sz w:val="36"/>
          <w:szCs w:val="36"/>
        </w:rPr>
      </w:pPr>
      <w:r>
        <w:rPr>
          <w:rFonts w:ascii="Traditional Arabic" w:hAnsi="Traditional Arabic" w:cs="Traditional Arabic" w:hint="cs"/>
          <w:sz w:val="36"/>
          <w:szCs w:val="36"/>
          <w:rtl/>
        </w:rPr>
        <w:t>صورة ل</w:t>
      </w:r>
      <w:r w:rsidR="00093A06">
        <w:rPr>
          <w:rFonts w:ascii="Traditional Arabic" w:hAnsi="Traditional Arabic" w:cs="Traditional Arabic" w:hint="cs"/>
          <w:sz w:val="36"/>
          <w:szCs w:val="36"/>
          <w:rtl/>
        </w:rPr>
        <w:t>مقر "منظمة راند"</w:t>
      </w:r>
    </w:p>
    <w:sectPr w:rsidR="00093A06" w:rsidRPr="008005E4" w:rsidSect="006D7534">
      <w:footerReference w:type="default" r:id="rId14"/>
      <w:footnotePr>
        <w:numRestart w:val="eachPage"/>
      </w:footnotePr>
      <w:pgSz w:w="11906" w:h="16838"/>
      <w:pgMar w:top="1418" w:right="1985" w:bottom="1418" w:left="1418" w:header="709" w:footer="709" w:gutter="0"/>
      <w:pgBorders w:offsetFrom="page">
        <w:top w:val="twistedLines2" w:sz="25" w:space="24" w:color="000000" w:themeColor="text1"/>
        <w:left w:val="twistedLines2" w:sz="25" w:space="24" w:color="000000" w:themeColor="text1"/>
        <w:bottom w:val="twistedLines2" w:sz="25" w:space="24" w:color="000000" w:themeColor="text1"/>
        <w:right w:val="twistedLines2" w:sz="25" w:space="24" w:color="000000" w:themeColor="text1"/>
      </w:pgBorders>
      <w:pgNumType w:fmt="numberInDash" w:start="2"/>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0595" w:rsidRDefault="00010595" w:rsidP="008E5CC0">
      <w:pPr>
        <w:spacing w:after="0" w:line="240" w:lineRule="auto"/>
      </w:pPr>
      <w:r>
        <w:separator/>
      </w:r>
    </w:p>
  </w:endnote>
  <w:endnote w:type="continuationSeparator" w:id="0">
    <w:p w:rsidR="00010595" w:rsidRDefault="00010595" w:rsidP="008E5C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aditional Arabic">
    <w:panose1 w:val="02020603050405020304"/>
    <w:charset w:val="B2"/>
    <w:family w:val="auto"/>
    <w:pitch w:val="variable"/>
    <w:sig w:usb0="00002001" w:usb1="00000000" w:usb2="00000000" w:usb3="00000000" w:csb0="0000004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L-Mateen">
    <w:panose1 w:val="00000000000000000000"/>
    <w:charset w:val="B2"/>
    <w:family w:val="auto"/>
    <w:pitch w:val="variable"/>
    <w:sig w:usb0="00002001" w:usb1="00000000" w:usb2="00000000" w:usb3="00000000" w:csb0="00000040" w:csb1="00000000"/>
  </w:font>
  <w:font w:name="Simplified Arabic">
    <w:panose1 w:val="02020603050405020304"/>
    <w:charset w:val="B2"/>
    <w:family w:val="auto"/>
    <w:pitch w:val="variable"/>
    <w:sig w:usb0="00002001" w:usb1="00000000" w:usb2="00000000" w:usb3="00000000" w:csb0="00000040" w:csb1="00000000"/>
  </w:font>
  <w:font w:name="Al-Homam">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228799230"/>
      <w:docPartObj>
        <w:docPartGallery w:val="Page Numbers (Bottom of Page)"/>
        <w:docPartUnique/>
      </w:docPartObj>
    </w:sdtPr>
    <w:sdtEndPr/>
    <w:sdtContent>
      <w:p w:rsidR="008F1664" w:rsidRDefault="00B7125A">
        <w:pPr>
          <w:pStyle w:val="a7"/>
          <w:jc w:val="center"/>
        </w:pPr>
        <w:r>
          <w:fldChar w:fldCharType="begin"/>
        </w:r>
        <w:r>
          <w:instrText xml:space="preserve"> PAGE   \* MERGEFORMAT </w:instrText>
        </w:r>
        <w:r>
          <w:fldChar w:fldCharType="separate"/>
        </w:r>
        <w:r w:rsidR="006A1F82" w:rsidRPr="006A1F82">
          <w:rPr>
            <w:rFonts w:cs="Calibri"/>
            <w:noProof/>
            <w:rtl/>
            <w:lang w:val="ar-SA"/>
          </w:rPr>
          <w:t>-</w:t>
        </w:r>
        <w:r w:rsidR="006A1F82">
          <w:rPr>
            <w:noProof/>
            <w:rtl/>
          </w:rPr>
          <w:t xml:space="preserve"> 2 -</w:t>
        </w:r>
        <w:r>
          <w:rPr>
            <w:noProof/>
          </w:rPr>
          <w:fldChar w:fldCharType="end"/>
        </w:r>
      </w:p>
    </w:sdtContent>
  </w:sdt>
  <w:p w:rsidR="008F1664" w:rsidRDefault="008F166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0595" w:rsidRDefault="00010595" w:rsidP="008E5CC0">
      <w:pPr>
        <w:spacing w:after="0" w:line="240" w:lineRule="auto"/>
      </w:pPr>
      <w:r>
        <w:separator/>
      </w:r>
    </w:p>
  </w:footnote>
  <w:footnote w:type="continuationSeparator" w:id="0">
    <w:p w:rsidR="00010595" w:rsidRDefault="00010595" w:rsidP="008E5CC0">
      <w:pPr>
        <w:spacing w:after="0" w:line="240" w:lineRule="auto"/>
      </w:pPr>
      <w:r>
        <w:continuationSeparator/>
      </w:r>
    </w:p>
  </w:footnote>
  <w:footnote w:id="1">
    <w:p w:rsidR="008F1664" w:rsidRPr="00C208C1" w:rsidRDefault="008F1664" w:rsidP="004C30E9">
      <w:pPr>
        <w:pStyle w:val="a4"/>
        <w:ind w:left="281" w:hanging="281"/>
        <w:jc w:val="both"/>
        <w:rPr>
          <w:rFonts w:ascii="Traditional Arabic" w:hAnsi="Traditional Arabic" w:cs="Traditional Arabic"/>
          <w:sz w:val="28"/>
          <w:szCs w:val="28"/>
          <w:rtl/>
        </w:rPr>
      </w:pPr>
      <w:r w:rsidRPr="006D5508">
        <w:rPr>
          <w:rFonts w:ascii="Traditional Arabic" w:hAnsi="Traditional Arabic" w:cs="Traditional Arabic"/>
          <w:sz w:val="28"/>
          <w:szCs w:val="28"/>
          <w:rtl/>
        </w:rPr>
        <w:t>(</w:t>
      </w:r>
      <w:r w:rsidRPr="006D5508">
        <w:rPr>
          <w:rFonts w:ascii="Traditional Arabic" w:hAnsi="Traditional Arabic" w:cs="Traditional Arabic"/>
          <w:sz w:val="28"/>
          <w:szCs w:val="28"/>
          <w:rtl/>
        </w:rPr>
        <w:footnoteRef/>
      </w:r>
      <w:r w:rsidRPr="006D5508">
        <w:rPr>
          <w:rFonts w:ascii="Traditional Arabic" w:hAnsi="Traditional Arabic" w:cs="Traditional Arabic"/>
          <w:sz w:val="28"/>
          <w:szCs w:val="28"/>
          <w:rtl/>
        </w:rPr>
        <w:t>)</w:t>
      </w:r>
      <w:r>
        <w:rPr>
          <w:rFonts w:ascii="Traditional Arabic" w:hAnsi="Traditional Arabic" w:cs="Traditional Arabic" w:hint="cs"/>
          <w:sz w:val="28"/>
          <w:szCs w:val="28"/>
          <w:rtl/>
        </w:rPr>
        <w:t xml:space="preserve"> </w:t>
      </w:r>
      <w:r w:rsidRPr="00C208C1">
        <w:rPr>
          <w:rFonts w:ascii="Traditional Arabic" w:hAnsi="Traditional Arabic" w:cs="Traditional Arabic" w:hint="cs"/>
          <w:sz w:val="28"/>
          <w:szCs w:val="28"/>
          <w:rtl/>
        </w:rPr>
        <w:t>تقرير (راند): (تكوين شبكات إسلامية معتدلة) من جديد (!)، تاريخ الإضافة 16/4/1431هـ</w:t>
      </w:r>
    </w:p>
    <w:p w:rsidR="008F1664" w:rsidRPr="006D5508" w:rsidRDefault="00010595" w:rsidP="004C30E9">
      <w:pPr>
        <w:pStyle w:val="a4"/>
        <w:ind w:left="281"/>
        <w:jc w:val="both"/>
        <w:rPr>
          <w:rFonts w:ascii="Traditional Arabic" w:hAnsi="Traditional Arabic" w:cs="Traditional Arabic"/>
          <w:sz w:val="28"/>
          <w:szCs w:val="28"/>
        </w:rPr>
      </w:pPr>
      <w:hyperlink r:id="rId1" w:anchor="ixzz1ZPYzwszNر" w:history="1">
        <w:r w:rsidR="008F1664" w:rsidRPr="00C208C1">
          <w:rPr>
            <w:rFonts w:ascii="Traditional Arabic" w:hAnsi="Traditional Arabic" w:cs="Traditional Arabic" w:hint="cs"/>
            <w:sz w:val="24"/>
            <w:szCs w:val="24"/>
          </w:rPr>
          <w:t>http://www.alukah.net/Translations/0/19895/#ixzz1ZPYzwszN</w:t>
        </w:r>
      </w:hyperlink>
    </w:p>
  </w:footnote>
  <w:footnote w:id="2">
    <w:p w:rsidR="008F1664" w:rsidRPr="00C208C1" w:rsidRDefault="008F1664" w:rsidP="00C208C1">
      <w:pPr>
        <w:pStyle w:val="a4"/>
        <w:ind w:left="281" w:hanging="281"/>
        <w:jc w:val="both"/>
        <w:rPr>
          <w:rFonts w:ascii="Traditional Arabic" w:hAnsi="Traditional Arabic" w:cs="Traditional Arabic"/>
          <w:sz w:val="28"/>
          <w:szCs w:val="28"/>
          <w:rtl/>
        </w:rPr>
      </w:pPr>
      <w:r w:rsidRPr="006D5508">
        <w:rPr>
          <w:rFonts w:ascii="Traditional Arabic" w:hAnsi="Traditional Arabic" w:cs="Traditional Arabic"/>
          <w:sz w:val="28"/>
          <w:szCs w:val="28"/>
          <w:rtl/>
        </w:rPr>
        <w:t>(</w:t>
      </w:r>
      <w:r w:rsidRPr="006D5508">
        <w:rPr>
          <w:rFonts w:ascii="Traditional Arabic" w:hAnsi="Traditional Arabic" w:cs="Traditional Arabic"/>
          <w:sz w:val="28"/>
          <w:szCs w:val="28"/>
          <w:rtl/>
        </w:rPr>
        <w:footnoteRef/>
      </w:r>
      <w:r w:rsidRPr="006D5508">
        <w:rPr>
          <w:rFonts w:ascii="Traditional Arabic" w:hAnsi="Traditional Arabic" w:cs="Traditional Arabic"/>
          <w:sz w:val="28"/>
          <w:szCs w:val="28"/>
          <w:rtl/>
        </w:rPr>
        <w:t>)</w:t>
      </w:r>
      <w:r>
        <w:rPr>
          <w:rFonts w:ascii="Traditional Arabic" w:hAnsi="Traditional Arabic" w:cs="Traditional Arabic" w:hint="cs"/>
          <w:sz w:val="28"/>
          <w:szCs w:val="28"/>
          <w:rtl/>
        </w:rPr>
        <w:t xml:space="preserve"> </w:t>
      </w:r>
      <w:r w:rsidRPr="00C208C1">
        <w:rPr>
          <w:rFonts w:ascii="Traditional Arabic" w:hAnsi="Traditional Arabic" w:cs="Traditional Arabic"/>
          <w:sz w:val="28"/>
          <w:szCs w:val="28"/>
          <w:rtl/>
        </w:rPr>
        <w:t xml:space="preserve">الإخوان في الغرب.. قراءة في تقرير استخباراتي </w:t>
      </w:r>
      <w:r w:rsidRPr="00C208C1">
        <w:rPr>
          <w:rFonts w:ascii="Traditional Arabic" w:hAnsi="Traditional Arabic" w:cs="Traditional Arabic" w:hint="cs"/>
          <w:sz w:val="28"/>
          <w:szCs w:val="28"/>
          <w:rtl/>
        </w:rPr>
        <w:t xml:space="preserve">، </w:t>
      </w:r>
      <w:r w:rsidRPr="00C208C1">
        <w:rPr>
          <w:rFonts w:ascii="Traditional Arabic" w:hAnsi="Traditional Arabic" w:cs="Traditional Arabic"/>
          <w:sz w:val="28"/>
          <w:szCs w:val="28"/>
          <w:rtl/>
        </w:rPr>
        <w:t>أمل خيري</w:t>
      </w:r>
      <w:r w:rsidRPr="00C208C1">
        <w:rPr>
          <w:rFonts w:ascii="Traditional Arabic" w:hAnsi="Traditional Arabic" w:cs="Traditional Arabic" w:hint="cs"/>
          <w:sz w:val="28"/>
          <w:szCs w:val="28"/>
          <w:rtl/>
        </w:rPr>
        <w:t>، تاريخ الإضافة 16/5/ 2011م</w:t>
      </w:r>
    </w:p>
    <w:p w:rsidR="008F1664" w:rsidRPr="004C30E9" w:rsidRDefault="00010595" w:rsidP="004C30E9">
      <w:pPr>
        <w:pStyle w:val="a4"/>
        <w:ind w:left="281"/>
        <w:jc w:val="both"/>
        <w:rPr>
          <w:rFonts w:ascii="Traditional Arabic" w:hAnsi="Traditional Arabic" w:cs="Traditional Arabic"/>
          <w:sz w:val="22"/>
          <w:szCs w:val="22"/>
        </w:rPr>
      </w:pPr>
      <w:hyperlink r:id="rId2" w:history="1">
        <w:r w:rsidR="008F1664" w:rsidRPr="004C30E9">
          <w:rPr>
            <w:rFonts w:ascii="Traditional Arabic" w:hAnsi="Traditional Arabic" w:cs="Traditional Arabic"/>
            <w:sz w:val="22"/>
            <w:szCs w:val="22"/>
          </w:rPr>
          <w:t>http://www.islamonline.net/ar/IOLArticle_C/1278407901280/1278406720653/IOLArticle_C</w:t>
        </w:r>
      </w:hyperlink>
    </w:p>
  </w:footnote>
  <w:footnote w:id="3">
    <w:p w:rsidR="008F1664" w:rsidRPr="00C208C1" w:rsidRDefault="008F1664" w:rsidP="004C30E9">
      <w:pPr>
        <w:pStyle w:val="a4"/>
        <w:ind w:left="281" w:hanging="281"/>
        <w:jc w:val="both"/>
        <w:rPr>
          <w:rFonts w:ascii="Traditional Arabic" w:hAnsi="Traditional Arabic" w:cs="Traditional Arabic"/>
          <w:sz w:val="28"/>
          <w:szCs w:val="28"/>
          <w:rtl/>
        </w:rPr>
      </w:pPr>
      <w:r w:rsidRPr="006D5508">
        <w:rPr>
          <w:rFonts w:ascii="Traditional Arabic" w:hAnsi="Traditional Arabic" w:cs="Traditional Arabic"/>
          <w:sz w:val="28"/>
          <w:szCs w:val="28"/>
          <w:rtl/>
        </w:rPr>
        <w:t>(</w:t>
      </w:r>
      <w:r w:rsidRPr="006D5508">
        <w:rPr>
          <w:rFonts w:ascii="Traditional Arabic" w:hAnsi="Traditional Arabic" w:cs="Traditional Arabic"/>
          <w:sz w:val="28"/>
          <w:szCs w:val="28"/>
          <w:rtl/>
        </w:rPr>
        <w:footnoteRef/>
      </w:r>
      <w:r w:rsidRPr="006D5508">
        <w:rPr>
          <w:rFonts w:ascii="Traditional Arabic" w:hAnsi="Traditional Arabic" w:cs="Traditional Arabic"/>
          <w:sz w:val="28"/>
          <w:szCs w:val="28"/>
          <w:rtl/>
        </w:rPr>
        <w:t>)</w:t>
      </w:r>
      <w:r>
        <w:rPr>
          <w:rFonts w:ascii="Traditional Arabic" w:hAnsi="Traditional Arabic" w:cs="Traditional Arabic" w:hint="cs"/>
          <w:sz w:val="28"/>
          <w:szCs w:val="28"/>
          <w:rtl/>
        </w:rPr>
        <w:t xml:space="preserve"> </w:t>
      </w:r>
      <w:r w:rsidRPr="00C208C1">
        <w:rPr>
          <w:rFonts w:ascii="Traditional Arabic" w:hAnsi="Traditional Arabic" w:cs="Traditional Arabic"/>
          <w:sz w:val="28"/>
          <w:szCs w:val="28"/>
          <w:rtl/>
        </w:rPr>
        <w:t>لماذا لا تبني</w:t>
      </w:r>
      <w:r w:rsidRPr="00C208C1">
        <w:rPr>
          <w:rFonts w:ascii="Traditional Arabic" w:hAnsi="Traditional Arabic" w:cs="Traditional Arabic"/>
          <w:sz w:val="28"/>
          <w:szCs w:val="28"/>
        </w:rPr>
        <w:t xml:space="preserve"> </w:t>
      </w:r>
      <w:r w:rsidRPr="00C208C1">
        <w:rPr>
          <w:rFonts w:ascii="Traditional Arabic" w:hAnsi="Traditional Arabic" w:cs="Traditional Arabic"/>
          <w:sz w:val="28"/>
          <w:szCs w:val="28"/>
          <w:rtl/>
        </w:rPr>
        <w:t>أمريكا "شبكات مسلمة معتدلة" علمانية؟</w:t>
      </w:r>
      <w:r w:rsidRPr="00C208C1">
        <w:rPr>
          <w:rFonts w:ascii="Traditional Arabic" w:hAnsi="Traditional Arabic" w:cs="Traditional Arabic" w:hint="cs"/>
          <w:sz w:val="28"/>
          <w:szCs w:val="28"/>
          <w:rtl/>
        </w:rPr>
        <w:t>، محمد عرفة، تاريخ الإضافة 9/4/2007م</w:t>
      </w:r>
    </w:p>
    <w:p w:rsidR="008F1664" w:rsidRPr="00C208C1" w:rsidRDefault="008F1664" w:rsidP="004C30E9">
      <w:pPr>
        <w:pStyle w:val="a4"/>
        <w:ind w:left="281"/>
        <w:jc w:val="both"/>
        <w:rPr>
          <w:rFonts w:ascii="Traditional Arabic" w:hAnsi="Traditional Arabic" w:cs="Traditional Arabic"/>
          <w:sz w:val="24"/>
          <w:szCs w:val="24"/>
          <w:rtl/>
        </w:rPr>
      </w:pPr>
      <w:r w:rsidRPr="00C208C1">
        <w:rPr>
          <w:rFonts w:ascii="Traditional Arabic" w:hAnsi="Traditional Arabic" w:cs="Traditional Arabic"/>
          <w:sz w:val="24"/>
          <w:szCs w:val="24"/>
        </w:rPr>
        <w:t>http://www.asharqalarabi.org.uk/ruiah/b-taqarir-196.htm</w:t>
      </w:r>
    </w:p>
  </w:footnote>
  <w:footnote w:id="4">
    <w:p w:rsidR="008F1664" w:rsidRPr="00C208C1" w:rsidRDefault="008F1664" w:rsidP="006D6D95">
      <w:pPr>
        <w:pStyle w:val="a4"/>
        <w:ind w:left="281" w:hanging="281"/>
        <w:jc w:val="both"/>
        <w:rPr>
          <w:rFonts w:ascii="Traditional Arabic" w:hAnsi="Traditional Arabic" w:cs="Traditional Arabic"/>
          <w:sz w:val="24"/>
          <w:szCs w:val="24"/>
        </w:rPr>
      </w:pPr>
      <w:r w:rsidRPr="006D5508">
        <w:rPr>
          <w:rFonts w:ascii="Traditional Arabic" w:hAnsi="Traditional Arabic" w:cs="Traditional Arabic"/>
          <w:sz w:val="28"/>
          <w:szCs w:val="28"/>
          <w:rtl/>
        </w:rPr>
        <w:t>(</w:t>
      </w:r>
      <w:r w:rsidRPr="006D5508">
        <w:rPr>
          <w:rFonts w:ascii="Traditional Arabic" w:hAnsi="Traditional Arabic" w:cs="Traditional Arabic"/>
          <w:sz w:val="28"/>
          <w:szCs w:val="28"/>
          <w:rtl/>
        </w:rPr>
        <w:footnoteRef/>
      </w:r>
      <w:r w:rsidRPr="006D5508">
        <w:rPr>
          <w:rFonts w:ascii="Traditional Arabic" w:hAnsi="Traditional Arabic" w:cs="Traditional Arabic"/>
          <w:sz w:val="28"/>
          <w:szCs w:val="28"/>
          <w:rtl/>
        </w:rPr>
        <w:t>)</w:t>
      </w:r>
      <w:r>
        <w:rPr>
          <w:rFonts w:ascii="Traditional Arabic" w:hAnsi="Traditional Arabic" w:cs="Traditional Arabic" w:hint="cs"/>
          <w:sz w:val="28"/>
          <w:szCs w:val="28"/>
          <w:rtl/>
        </w:rPr>
        <w:t xml:space="preserve"> </w:t>
      </w:r>
      <w:r w:rsidRPr="00C208C1">
        <w:rPr>
          <w:rFonts w:ascii="Traditional Arabic" w:hAnsi="Traditional Arabic" w:cs="Traditional Arabic" w:hint="cs"/>
          <w:sz w:val="28"/>
          <w:szCs w:val="28"/>
          <w:rtl/>
        </w:rPr>
        <w:t>استراتجيات غربية لاحتواء الإسلام-قراءة في تقرير راند 2007م، د/باسم خفاجي، المركز العربي للدراسات الإنسانية، القاهرة، ربيع الثاني، 1428 هـ،</w:t>
      </w:r>
      <w:r>
        <w:rPr>
          <w:rFonts w:ascii="Traditional Arabic" w:hAnsi="Traditional Arabic" w:cs="Traditional Arabic" w:hint="cs"/>
          <w:sz w:val="28"/>
          <w:szCs w:val="28"/>
          <w:rtl/>
        </w:rPr>
        <w:t xml:space="preserve"> </w:t>
      </w:r>
      <w:r w:rsidRPr="00C208C1">
        <w:rPr>
          <w:rFonts w:ascii="Traditional Arabic" w:hAnsi="Traditional Arabic" w:cs="Traditional Arabic" w:hint="cs"/>
          <w:sz w:val="28"/>
          <w:szCs w:val="28"/>
          <w:rtl/>
        </w:rPr>
        <w:t>العدد</w:t>
      </w:r>
      <w:r>
        <w:rPr>
          <w:rFonts w:ascii="Traditional Arabic" w:hAnsi="Traditional Arabic" w:cs="Traditional Arabic" w:hint="cs"/>
          <w:sz w:val="28"/>
          <w:szCs w:val="28"/>
          <w:rtl/>
        </w:rPr>
        <w:t>(</w:t>
      </w:r>
      <w:r w:rsidRPr="00C208C1">
        <w:rPr>
          <w:rFonts w:ascii="Traditional Arabic" w:hAnsi="Traditional Arabic" w:cs="Traditional Arabic" w:hint="cs"/>
          <w:sz w:val="28"/>
          <w:szCs w:val="28"/>
          <w:rtl/>
        </w:rPr>
        <w:t>4</w:t>
      </w:r>
      <w:r>
        <w:rPr>
          <w:rFonts w:ascii="Traditional Arabic" w:hAnsi="Traditional Arabic" w:cs="Traditional Arabic" w:hint="cs"/>
          <w:sz w:val="28"/>
          <w:szCs w:val="28"/>
          <w:rtl/>
        </w:rPr>
        <w:t>)</w:t>
      </w:r>
      <w:r w:rsidRPr="00C208C1">
        <w:rPr>
          <w:rFonts w:ascii="Traditional Arabic" w:hAnsi="Traditional Arabic" w:cs="Traditional Arabic" w:hint="cs"/>
          <w:sz w:val="28"/>
          <w:szCs w:val="28"/>
          <w:rtl/>
        </w:rPr>
        <w:t>، ص(7).</w:t>
      </w:r>
    </w:p>
  </w:footnote>
  <w:footnote w:id="5">
    <w:p w:rsidR="008F1664" w:rsidRPr="00C208C1" w:rsidRDefault="008F1664" w:rsidP="006D6D95">
      <w:pPr>
        <w:pStyle w:val="a4"/>
        <w:ind w:left="281" w:hanging="281"/>
        <w:jc w:val="both"/>
        <w:rPr>
          <w:rFonts w:ascii="Traditional Arabic" w:hAnsi="Traditional Arabic" w:cs="Traditional Arabic"/>
          <w:sz w:val="24"/>
          <w:szCs w:val="24"/>
          <w:rtl/>
        </w:rPr>
      </w:pPr>
      <w:r w:rsidRPr="006D5508">
        <w:rPr>
          <w:rFonts w:ascii="Traditional Arabic" w:hAnsi="Traditional Arabic" w:cs="Traditional Arabic"/>
          <w:sz w:val="28"/>
          <w:szCs w:val="28"/>
          <w:rtl/>
        </w:rPr>
        <w:t>(</w:t>
      </w:r>
      <w:r w:rsidRPr="006D5508">
        <w:rPr>
          <w:rFonts w:ascii="Traditional Arabic" w:hAnsi="Traditional Arabic" w:cs="Traditional Arabic"/>
          <w:sz w:val="28"/>
          <w:szCs w:val="28"/>
          <w:rtl/>
        </w:rPr>
        <w:footnoteRef/>
      </w:r>
      <w:r w:rsidRPr="006D5508">
        <w:rPr>
          <w:rFonts w:ascii="Traditional Arabic" w:hAnsi="Traditional Arabic" w:cs="Traditional Arabic"/>
          <w:sz w:val="28"/>
          <w:szCs w:val="28"/>
          <w:rtl/>
        </w:rPr>
        <w:t>)</w:t>
      </w:r>
      <w:r>
        <w:rPr>
          <w:rFonts w:ascii="Traditional Arabic" w:hAnsi="Traditional Arabic" w:cs="Traditional Arabic" w:hint="cs"/>
          <w:sz w:val="28"/>
          <w:szCs w:val="28"/>
          <w:rtl/>
        </w:rPr>
        <w:t xml:space="preserve"> </w:t>
      </w:r>
      <w:r w:rsidRPr="00C208C1">
        <w:rPr>
          <w:rFonts w:ascii="Traditional Arabic" w:hAnsi="Traditional Arabic" w:cs="Traditional Arabic" w:hint="cs"/>
          <w:sz w:val="28"/>
          <w:szCs w:val="28"/>
          <w:rtl/>
        </w:rPr>
        <w:t>تقرير (راند): (تكوين شبكات إسلامية معتدلة) من جديد (</w:t>
      </w:r>
      <w:r>
        <w:rPr>
          <w:rFonts w:ascii="Traditional Arabic" w:hAnsi="Traditional Arabic" w:cs="Traditional Arabic" w:hint="cs"/>
          <w:sz w:val="28"/>
          <w:szCs w:val="28"/>
          <w:rtl/>
        </w:rPr>
        <w:t>!</w:t>
      </w:r>
      <w:r w:rsidRPr="00C208C1">
        <w:rPr>
          <w:rFonts w:ascii="Traditional Arabic" w:hAnsi="Traditional Arabic" w:cs="Traditional Arabic" w:hint="cs"/>
          <w:sz w:val="28"/>
          <w:szCs w:val="28"/>
          <w:rtl/>
        </w:rPr>
        <w:t>)،</w:t>
      </w:r>
      <w:r>
        <w:rPr>
          <w:rFonts w:ascii="Traditional Arabic" w:hAnsi="Traditional Arabic" w:cs="Traditional Arabic" w:hint="cs"/>
          <w:sz w:val="28"/>
          <w:szCs w:val="28"/>
          <w:rtl/>
        </w:rPr>
        <w:t xml:space="preserve"> </w:t>
      </w:r>
      <w:r w:rsidRPr="00C208C1">
        <w:rPr>
          <w:rFonts w:ascii="Traditional Arabic" w:hAnsi="Traditional Arabic" w:cs="Traditional Arabic" w:hint="cs"/>
          <w:sz w:val="28"/>
          <w:szCs w:val="28"/>
          <w:rtl/>
        </w:rPr>
        <w:t>رابط سابق.</w:t>
      </w:r>
    </w:p>
  </w:footnote>
  <w:footnote w:id="6">
    <w:p w:rsidR="00093A06" w:rsidRPr="007D6E65" w:rsidRDefault="00093A06" w:rsidP="00093A06">
      <w:pPr>
        <w:spacing w:before="120" w:after="0" w:line="240" w:lineRule="auto"/>
        <w:jc w:val="both"/>
        <w:rPr>
          <w:rFonts w:ascii="Traditional Arabic" w:hAnsi="Traditional Arabic" w:cs="Traditional Arabic"/>
          <w:sz w:val="36"/>
          <w:szCs w:val="36"/>
          <w:rtl/>
        </w:rPr>
      </w:pPr>
      <w:r>
        <w:t>(</w:t>
      </w:r>
      <w:r>
        <w:rPr>
          <w:rStyle w:val="a5"/>
        </w:rPr>
        <w:footnoteRef/>
      </w:r>
      <w:r>
        <w:rPr>
          <w:rFonts w:ascii="Traditional Arabic" w:hAnsi="Traditional Arabic" w:cs="Traditional Arabic" w:hint="cs"/>
          <w:sz w:val="36"/>
          <w:szCs w:val="36"/>
          <w:rtl/>
        </w:rPr>
        <w:t>وتوجد في الملحق صورة للصفحة الأولى من الموقع</w:t>
      </w:r>
    </w:p>
    <w:p w:rsidR="00093A06" w:rsidRDefault="00093A06">
      <w:pPr>
        <w:pStyle w:val="a4"/>
        <w:rPr>
          <w:rtl/>
        </w:rPr>
      </w:pPr>
    </w:p>
  </w:footnote>
  <w:footnote w:id="7">
    <w:p w:rsidR="008F1664" w:rsidRPr="00C208C1" w:rsidRDefault="008F1664" w:rsidP="006D6D95">
      <w:pPr>
        <w:pStyle w:val="a4"/>
        <w:ind w:left="281" w:hanging="281"/>
        <w:jc w:val="both"/>
        <w:rPr>
          <w:rFonts w:ascii="Traditional Arabic" w:hAnsi="Traditional Arabic" w:cs="Traditional Arabic"/>
          <w:sz w:val="24"/>
          <w:szCs w:val="24"/>
        </w:rPr>
      </w:pPr>
      <w:r w:rsidRPr="006D5508">
        <w:rPr>
          <w:rFonts w:ascii="Traditional Arabic" w:hAnsi="Traditional Arabic" w:cs="Traditional Arabic"/>
          <w:sz w:val="28"/>
          <w:szCs w:val="28"/>
          <w:rtl/>
        </w:rPr>
        <w:t>(</w:t>
      </w:r>
      <w:r w:rsidRPr="006D5508">
        <w:rPr>
          <w:rFonts w:ascii="Traditional Arabic" w:hAnsi="Traditional Arabic" w:cs="Traditional Arabic"/>
          <w:sz w:val="28"/>
          <w:szCs w:val="28"/>
          <w:rtl/>
        </w:rPr>
        <w:footnoteRef/>
      </w:r>
      <w:r w:rsidRPr="006D5508">
        <w:rPr>
          <w:rFonts w:ascii="Traditional Arabic" w:hAnsi="Traditional Arabic" w:cs="Traditional Arabic"/>
          <w:sz w:val="28"/>
          <w:szCs w:val="28"/>
          <w:rtl/>
        </w:rPr>
        <w:t>)</w:t>
      </w:r>
      <w:r>
        <w:rPr>
          <w:rFonts w:ascii="Traditional Arabic" w:hAnsi="Traditional Arabic" w:cs="Traditional Arabic" w:hint="cs"/>
          <w:sz w:val="28"/>
          <w:szCs w:val="28"/>
          <w:rtl/>
        </w:rPr>
        <w:t xml:space="preserve"> </w:t>
      </w:r>
      <w:r w:rsidRPr="00C208C1">
        <w:rPr>
          <w:rFonts w:ascii="Traditional Arabic" w:hAnsi="Traditional Arabic" w:cs="Traditional Arabic" w:hint="cs"/>
          <w:sz w:val="28"/>
          <w:szCs w:val="28"/>
          <w:rtl/>
        </w:rPr>
        <w:t>انظر:</w:t>
      </w:r>
      <w:r w:rsidRPr="00C208C1">
        <w:rPr>
          <w:rFonts w:ascii="Traditional Arabic" w:hAnsi="Traditional Arabic" w:cs="Traditional Arabic"/>
          <w:sz w:val="28"/>
          <w:szCs w:val="28"/>
          <w:rtl/>
        </w:rPr>
        <w:t xml:space="preserve"> الإخوان في الغرب</w:t>
      </w:r>
      <w:r>
        <w:rPr>
          <w:rFonts w:ascii="Traditional Arabic" w:hAnsi="Traditional Arabic" w:cs="Traditional Arabic" w:hint="cs"/>
          <w:sz w:val="28"/>
          <w:szCs w:val="28"/>
          <w:rtl/>
        </w:rPr>
        <w:t>،</w:t>
      </w:r>
      <w:r w:rsidRPr="00C208C1">
        <w:rPr>
          <w:rFonts w:ascii="Traditional Arabic" w:hAnsi="Traditional Arabic" w:cs="Traditional Arabic"/>
          <w:sz w:val="28"/>
          <w:szCs w:val="28"/>
          <w:rtl/>
        </w:rPr>
        <w:t xml:space="preserve"> قراءة في تقرير استخباراتي</w:t>
      </w:r>
      <w:r w:rsidRPr="00C208C1">
        <w:rPr>
          <w:rFonts w:ascii="Traditional Arabic" w:hAnsi="Traditional Arabic" w:cs="Traditional Arabic" w:hint="cs"/>
          <w:sz w:val="28"/>
          <w:szCs w:val="28"/>
          <w:rtl/>
        </w:rPr>
        <w:t xml:space="preserve">، </w:t>
      </w:r>
      <w:r w:rsidRPr="00C208C1">
        <w:rPr>
          <w:rFonts w:ascii="Traditional Arabic" w:hAnsi="Traditional Arabic" w:cs="Traditional Arabic"/>
          <w:sz w:val="28"/>
          <w:szCs w:val="28"/>
          <w:rtl/>
        </w:rPr>
        <w:t>أمل خيري</w:t>
      </w:r>
      <w:r w:rsidRPr="00C208C1">
        <w:rPr>
          <w:rFonts w:ascii="Traditional Arabic" w:hAnsi="Traditional Arabic" w:cs="Traditional Arabic" w:hint="cs"/>
          <w:sz w:val="28"/>
          <w:szCs w:val="28"/>
          <w:rtl/>
        </w:rPr>
        <w:t>، رابط سابق.</w:t>
      </w:r>
    </w:p>
  </w:footnote>
  <w:footnote w:id="8">
    <w:p w:rsidR="00370C38" w:rsidRDefault="00B0445A">
      <w:pPr>
        <w:pStyle w:val="a4"/>
        <w:rPr>
          <w:rtl/>
        </w:rPr>
      </w:pPr>
      <w:r w:rsidRPr="006D5508">
        <w:rPr>
          <w:rFonts w:ascii="Traditional Arabic" w:hAnsi="Traditional Arabic" w:cs="Traditional Arabic"/>
          <w:sz w:val="28"/>
          <w:szCs w:val="28"/>
          <w:rtl/>
        </w:rPr>
        <w:t>(</w:t>
      </w:r>
      <w:r w:rsidRPr="006D5508">
        <w:rPr>
          <w:rFonts w:ascii="Traditional Arabic" w:hAnsi="Traditional Arabic" w:cs="Traditional Arabic"/>
          <w:sz w:val="28"/>
          <w:szCs w:val="28"/>
          <w:rtl/>
        </w:rPr>
        <w:footnoteRef/>
      </w:r>
      <w:r w:rsidRPr="006D5508">
        <w:rPr>
          <w:rFonts w:ascii="Traditional Arabic" w:hAnsi="Traditional Arabic" w:cs="Traditional Arabic"/>
          <w:sz w:val="28"/>
          <w:szCs w:val="28"/>
          <w:rtl/>
        </w:rPr>
        <w:t>)</w:t>
      </w:r>
      <w:r w:rsidR="00370C38" w:rsidRPr="00C208C1">
        <w:rPr>
          <w:rFonts w:ascii="Traditional Arabic" w:hAnsi="Traditional Arabic" w:cs="Traditional Arabic" w:hint="cs"/>
          <w:sz w:val="28"/>
          <w:szCs w:val="28"/>
          <w:rtl/>
        </w:rPr>
        <w:t>استراتجيات غربية لاحتواء الإسلام-قراءة في تقرير راند 2007م، د/باسم خفاجي، المركز العربي للدراسات الإنسانية، القاهرة، ربيع الثاني، 1428 هـ،</w:t>
      </w:r>
      <w:r w:rsidR="00370C38">
        <w:rPr>
          <w:rFonts w:ascii="Traditional Arabic" w:hAnsi="Traditional Arabic" w:cs="Traditional Arabic" w:hint="cs"/>
          <w:sz w:val="28"/>
          <w:szCs w:val="28"/>
          <w:rtl/>
        </w:rPr>
        <w:t xml:space="preserve"> </w:t>
      </w:r>
      <w:r w:rsidR="00370C38" w:rsidRPr="00C208C1">
        <w:rPr>
          <w:rFonts w:ascii="Traditional Arabic" w:hAnsi="Traditional Arabic" w:cs="Traditional Arabic" w:hint="cs"/>
          <w:sz w:val="28"/>
          <w:szCs w:val="28"/>
          <w:rtl/>
        </w:rPr>
        <w:t>العدد</w:t>
      </w:r>
      <w:r w:rsidR="00370C38">
        <w:rPr>
          <w:rFonts w:ascii="Traditional Arabic" w:hAnsi="Traditional Arabic" w:cs="Traditional Arabic" w:hint="cs"/>
          <w:sz w:val="28"/>
          <w:szCs w:val="28"/>
          <w:rtl/>
        </w:rPr>
        <w:t>(</w:t>
      </w:r>
      <w:r w:rsidR="00370C38" w:rsidRPr="00C208C1">
        <w:rPr>
          <w:rFonts w:ascii="Traditional Arabic" w:hAnsi="Traditional Arabic" w:cs="Traditional Arabic" w:hint="cs"/>
          <w:sz w:val="28"/>
          <w:szCs w:val="28"/>
          <w:rtl/>
        </w:rPr>
        <w:t>4</w:t>
      </w:r>
      <w:r w:rsidR="00370C38">
        <w:rPr>
          <w:rFonts w:ascii="Traditional Arabic" w:hAnsi="Traditional Arabic" w:cs="Traditional Arabic" w:hint="cs"/>
          <w:sz w:val="28"/>
          <w:szCs w:val="28"/>
          <w:rtl/>
        </w:rPr>
        <w:t>)</w:t>
      </w:r>
      <w:r w:rsidR="00370C38" w:rsidRPr="00C208C1">
        <w:rPr>
          <w:rFonts w:ascii="Traditional Arabic" w:hAnsi="Traditional Arabic" w:cs="Traditional Arabic" w:hint="cs"/>
          <w:sz w:val="28"/>
          <w:szCs w:val="28"/>
          <w:rtl/>
        </w:rPr>
        <w:t>،</w:t>
      </w:r>
      <w:r w:rsidR="002C12CE">
        <w:rPr>
          <w:rFonts w:hint="cs"/>
          <w:rtl/>
        </w:rPr>
        <w:t xml:space="preserve"> ص(8-9).</w:t>
      </w:r>
    </w:p>
  </w:footnote>
  <w:footnote w:id="9">
    <w:p w:rsidR="008F1664" w:rsidRDefault="00B0445A">
      <w:pPr>
        <w:pStyle w:val="a4"/>
        <w:rPr>
          <w:rtl/>
        </w:rPr>
      </w:pPr>
      <w:r w:rsidRPr="006D5508">
        <w:rPr>
          <w:rFonts w:ascii="Traditional Arabic" w:hAnsi="Traditional Arabic" w:cs="Traditional Arabic"/>
          <w:sz w:val="28"/>
          <w:szCs w:val="28"/>
          <w:rtl/>
        </w:rPr>
        <w:t>(</w:t>
      </w:r>
      <w:r w:rsidRPr="006D5508">
        <w:rPr>
          <w:rFonts w:ascii="Traditional Arabic" w:hAnsi="Traditional Arabic" w:cs="Traditional Arabic"/>
          <w:sz w:val="28"/>
          <w:szCs w:val="28"/>
          <w:rtl/>
        </w:rPr>
        <w:footnoteRef/>
      </w:r>
      <w:r w:rsidRPr="006D5508">
        <w:rPr>
          <w:rFonts w:ascii="Traditional Arabic" w:hAnsi="Traditional Arabic" w:cs="Traditional Arabic"/>
          <w:sz w:val="28"/>
          <w:szCs w:val="28"/>
          <w:rtl/>
        </w:rPr>
        <w:t>)</w:t>
      </w:r>
      <w:r>
        <w:rPr>
          <w:rFonts w:ascii="Traditional Arabic" w:hAnsi="Traditional Arabic" w:cs="Traditional Arabic" w:hint="cs"/>
          <w:sz w:val="28"/>
          <w:szCs w:val="28"/>
          <w:rtl/>
        </w:rPr>
        <w:t>انظر: ل</w:t>
      </w:r>
      <w:r w:rsidR="008F1664" w:rsidRPr="00C208C1">
        <w:rPr>
          <w:rFonts w:ascii="Traditional Arabic" w:hAnsi="Traditional Arabic" w:cs="Traditional Arabic"/>
          <w:sz w:val="28"/>
          <w:szCs w:val="28"/>
          <w:rtl/>
        </w:rPr>
        <w:t>ماذا لا تبني</w:t>
      </w:r>
      <w:r w:rsidR="008F1664" w:rsidRPr="00C208C1">
        <w:rPr>
          <w:rFonts w:ascii="Traditional Arabic" w:hAnsi="Traditional Arabic" w:cs="Traditional Arabic"/>
          <w:sz w:val="28"/>
          <w:szCs w:val="28"/>
        </w:rPr>
        <w:t xml:space="preserve"> </w:t>
      </w:r>
      <w:r w:rsidR="008F1664" w:rsidRPr="00C208C1">
        <w:rPr>
          <w:rFonts w:ascii="Traditional Arabic" w:hAnsi="Traditional Arabic" w:cs="Traditional Arabic"/>
          <w:sz w:val="28"/>
          <w:szCs w:val="28"/>
          <w:rtl/>
        </w:rPr>
        <w:t>أمريكا "شبكات مسلمة معتدلة" علمانية؟</w:t>
      </w:r>
      <w:r w:rsidR="008F1664" w:rsidRPr="00C208C1">
        <w:rPr>
          <w:rFonts w:ascii="Traditional Arabic" w:hAnsi="Traditional Arabic" w:cs="Traditional Arabic" w:hint="cs"/>
          <w:sz w:val="28"/>
          <w:szCs w:val="28"/>
          <w:rtl/>
        </w:rPr>
        <w:t xml:space="preserve">، محمد عرفة، </w:t>
      </w:r>
      <w:r w:rsidR="008F1664">
        <w:rPr>
          <w:rFonts w:hint="cs"/>
          <w:rtl/>
        </w:rPr>
        <w:t>رابط سابق</w:t>
      </w:r>
    </w:p>
  </w:footnote>
  <w:footnote w:id="10">
    <w:p w:rsidR="008F1664" w:rsidRPr="00C208C1" w:rsidRDefault="008F1664" w:rsidP="006D6D95">
      <w:pPr>
        <w:pStyle w:val="a4"/>
        <w:ind w:left="281" w:hanging="281"/>
        <w:jc w:val="both"/>
        <w:rPr>
          <w:rFonts w:ascii="Traditional Arabic" w:hAnsi="Traditional Arabic" w:cs="Traditional Arabic"/>
          <w:sz w:val="24"/>
          <w:szCs w:val="24"/>
        </w:rPr>
      </w:pPr>
      <w:r w:rsidRPr="006D5508">
        <w:rPr>
          <w:rFonts w:ascii="Traditional Arabic" w:hAnsi="Traditional Arabic" w:cs="Traditional Arabic"/>
          <w:sz w:val="28"/>
          <w:szCs w:val="28"/>
          <w:rtl/>
        </w:rPr>
        <w:t>(</w:t>
      </w:r>
      <w:r w:rsidRPr="006D5508">
        <w:rPr>
          <w:rFonts w:ascii="Traditional Arabic" w:hAnsi="Traditional Arabic" w:cs="Traditional Arabic"/>
          <w:sz w:val="28"/>
          <w:szCs w:val="28"/>
          <w:rtl/>
        </w:rPr>
        <w:footnoteRef/>
      </w:r>
      <w:r w:rsidRPr="006D5508">
        <w:rPr>
          <w:rFonts w:ascii="Traditional Arabic" w:hAnsi="Traditional Arabic" w:cs="Traditional Arabic"/>
          <w:sz w:val="28"/>
          <w:szCs w:val="28"/>
          <w:rtl/>
        </w:rPr>
        <w:t>)</w:t>
      </w:r>
      <w:r>
        <w:rPr>
          <w:rFonts w:ascii="Traditional Arabic" w:hAnsi="Traditional Arabic" w:cs="Traditional Arabic" w:hint="cs"/>
          <w:sz w:val="28"/>
          <w:szCs w:val="28"/>
          <w:rtl/>
        </w:rPr>
        <w:t xml:space="preserve"> </w:t>
      </w:r>
      <w:r w:rsidRPr="00C208C1">
        <w:rPr>
          <w:rFonts w:ascii="Traditional Arabic" w:hAnsi="Traditional Arabic" w:cs="Traditional Arabic" w:hint="cs"/>
          <w:sz w:val="28"/>
          <w:szCs w:val="28"/>
          <w:rtl/>
        </w:rPr>
        <w:t>تقرير (راند): (تكوين شبكات إسلامية معتدلة)</w:t>
      </w:r>
      <w:r>
        <w:rPr>
          <w:rFonts w:ascii="Traditional Arabic" w:hAnsi="Traditional Arabic" w:cs="Traditional Arabic" w:hint="cs"/>
          <w:sz w:val="28"/>
          <w:szCs w:val="28"/>
          <w:rtl/>
        </w:rPr>
        <w:t>،</w:t>
      </w:r>
      <w:r w:rsidRPr="00C208C1">
        <w:rPr>
          <w:rFonts w:ascii="Traditional Arabic" w:hAnsi="Traditional Arabic" w:cs="Traditional Arabic" w:hint="cs"/>
          <w:sz w:val="28"/>
          <w:szCs w:val="28"/>
          <w:rtl/>
        </w:rPr>
        <w:t xml:space="preserve"> من جديد (!)، رابط سابق.</w:t>
      </w:r>
    </w:p>
  </w:footnote>
  <w:footnote w:id="11">
    <w:p w:rsidR="002C12CE" w:rsidRDefault="00B0445A" w:rsidP="002C12CE">
      <w:pPr>
        <w:pStyle w:val="a4"/>
      </w:pPr>
      <w:r w:rsidRPr="006D5508">
        <w:rPr>
          <w:rFonts w:ascii="Traditional Arabic" w:hAnsi="Traditional Arabic" w:cs="Traditional Arabic"/>
          <w:sz w:val="28"/>
          <w:szCs w:val="28"/>
          <w:rtl/>
        </w:rPr>
        <w:t>(</w:t>
      </w:r>
      <w:r w:rsidRPr="006D5508">
        <w:rPr>
          <w:rFonts w:ascii="Traditional Arabic" w:hAnsi="Traditional Arabic" w:cs="Traditional Arabic"/>
          <w:sz w:val="28"/>
          <w:szCs w:val="28"/>
          <w:rtl/>
        </w:rPr>
        <w:footnoteRef/>
      </w:r>
      <w:r w:rsidRPr="006D5508">
        <w:rPr>
          <w:rFonts w:ascii="Traditional Arabic" w:hAnsi="Traditional Arabic" w:cs="Traditional Arabic"/>
          <w:sz w:val="28"/>
          <w:szCs w:val="28"/>
          <w:rtl/>
        </w:rPr>
        <w:t>)</w:t>
      </w:r>
      <w:r w:rsidR="002C12CE">
        <w:rPr>
          <w:rtl/>
        </w:rPr>
        <w:t xml:space="preserve"> </w:t>
      </w:r>
      <w:r w:rsidR="002C12CE" w:rsidRPr="00C208C1">
        <w:rPr>
          <w:rFonts w:ascii="Traditional Arabic" w:hAnsi="Traditional Arabic" w:cs="Traditional Arabic" w:hint="cs"/>
          <w:sz w:val="28"/>
          <w:szCs w:val="28"/>
          <w:rtl/>
        </w:rPr>
        <w:t xml:space="preserve">استراتجيات غربية لاحتواء الإسلام-قراءة في </w:t>
      </w:r>
      <w:r w:rsidR="002C12CE">
        <w:rPr>
          <w:rFonts w:ascii="Traditional Arabic" w:hAnsi="Traditional Arabic" w:cs="Traditional Arabic" w:hint="cs"/>
          <w:sz w:val="28"/>
          <w:szCs w:val="28"/>
          <w:rtl/>
        </w:rPr>
        <w:t>تقرير راند 2007م، د/باسم</w:t>
      </w:r>
      <w:r w:rsidR="002C12CE" w:rsidRPr="00C208C1">
        <w:rPr>
          <w:rFonts w:ascii="Traditional Arabic" w:hAnsi="Traditional Arabic" w:cs="Traditional Arabic" w:hint="cs"/>
          <w:sz w:val="28"/>
          <w:szCs w:val="28"/>
          <w:rtl/>
        </w:rPr>
        <w:t>،</w:t>
      </w:r>
      <w:r w:rsidR="002C12CE">
        <w:rPr>
          <w:rFonts w:hint="cs"/>
          <w:rtl/>
        </w:rPr>
        <w:t xml:space="preserve"> ص(26).</w:t>
      </w:r>
    </w:p>
  </w:footnote>
  <w:footnote w:id="12">
    <w:p w:rsidR="008F1664" w:rsidRPr="00C208C1" w:rsidRDefault="008F1664" w:rsidP="006D6D95">
      <w:pPr>
        <w:pStyle w:val="a4"/>
        <w:ind w:left="281" w:hanging="281"/>
        <w:jc w:val="both"/>
        <w:rPr>
          <w:rFonts w:ascii="Traditional Arabic" w:hAnsi="Traditional Arabic" w:cs="Traditional Arabic"/>
          <w:sz w:val="24"/>
          <w:szCs w:val="24"/>
        </w:rPr>
      </w:pPr>
      <w:r w:rsidRPr="006D5508">
        <w:rPr>
          <w:rFonts w:ascii="Traditional Arabic" w:hAnsi="Traditional Arabic" w:cs="Traditional Arabic"/>
          <w:sz w:val="28"/>
          <w:szCs w:val="28"/>
          <w:rtl/>
        </w:rPr>
        <w:t>(</w:t>
      </w:r>
      <w:r w:rsidRPr="006D5508">
        <w:rPr>
          <w:rFonts w:ascii="Traditional Arabic" w:hAnsi="Traditional Arabic" w:cs="Traditional Arabic"/>
          <w:sz w:val="28"/>
          <w:szCs w:val="28"/>
          <w:rtl/>
        </w:rPr>
        <w:footnoteRef/>
      </w:r>
      <w:r w:rsidRPr="006D5508">
        <w:rPr>
          <w:rFonts w:ascii="Traditional Arabic" w:hAnsi="Traditional Arabic" w:cs="Traditional Arabic"/>
          <w:sz w:val="28"/>
          <w:szCs w:val="28"/>
          <w:rtl/>
        </w:rPr>
        <w:t>)</w:t>
      </w:r>
      <w:r>
        <w:rPr>
          <w:rFonts w:ascii="Traditional Arabic" w:hAnsi="Traditional Arabic" w:cs="Traditional Arabic" w:hint="cs"/>
          <w:sz w:val="28"/>
          <w:szCs w:val="28"/>
          <w:rtl/>
        </w:rPr>
        <w:t xml:space="preserve"> الرابط السابق.</w:t>
      </w:r>
    </w:p>
  </w:footnote>
  <w:footnote w:id="13">
    <w:p w:rsidR="008F1664" w:rsidRPr="00C208C1" w:rsidRDefault="008F1664" w:rsidP="002C12CE">
      <w:pPr>
        <w:pStyle w:val="a4"/>
        <w:ind w:left="281" w:hanging="281"/>
        <w:jc w:val="both"/>
        <w:rPr>
          <w:rFonts w:ascii="Traditional Arabic" w:hAnsi="Traditional Arabic" w:cs="Traditional Arabic"/>
          <w:sz w:val="24"/>
          <w:szCs w:val="24"/>
        </w:rPr>
      </w:pPr>
      <w:r w:rsidRPr="006D5508">
        <w:rPr>
          <w:rFonts w:ascii="Traditional Arabic" w:hAnsi="Traditional Arabic" w:cs="Traditional Arabic"/>
          <w:sz w:val="28"/>
          <w:szCs w:val="28"/>
          <w:rtl/>
        </w:rPr>
        <w:t>(</w:t>
      </w:r>
      <w:r w:rsidRPr="006D5508">
        <w:rPr>
          <w:rFonts w:ascii="Traditional Arabic" w:hAnsi="Traditional Arabic" w:cs="Traditional Arabic"/>
          <w:sz w:val="28"/>
          <w:szCs w:val="28"/>
          <w:rtl/>
        </w:rPr>
        <w:footnoteRef/>
      </w:r>
      <w:r w:rsidRPr="006D5508">
        <w:rPr>
          <w:rFonts w:ascii="Traditional Arabic" w:hAnsi="Traditional Arabic" w:cs="Traditional Arabic"/>
          <w:sz w:val="28"/>
          <w:szCs w:val="28"/>
          <w:rtl/>
        </w:rPr>
        <w:t>)</w:t>
      </w:r>
      <w:r w:rsidR="002C12CE" w:rsidRPr="00C208C1">
        <w:rPr>
          <w:rFonts w:ascii="Traditional Arabic" w:hAnsi="Traditional Arabic" w:cs="Traditional Arabic" w:hint="cs"/>
          <w:sz w:val="28"/>
          <w:szCs w:val="28"/>
          <w:rtl/>
        </w:rPr>
        <w:t xml:space="preserve">استراتجيات غربية لاحتواء الإسلام-قراءة في </w:t>
      </w:r>
      <w:r w:rsidR="002C12CE">
        <w:rPr>
          <w:rFonts w:ascii="Traditional Arabic" w:hAnsi="Traditional Arabic" w:cs="Traditional Arabic" w:hint="cs"/>
          <w:sz w:val="28"/>
          <w:szCs w:val="28"/>
          <w:rtl/>
        </w:rPr>
        <w:t>تقرير راند 2007م، د/باسم خفاجي</w:t>
      </w:r>
      <w:r w:rsidR="002C12CE" w:rsidRPr="00C208C1">
        <w:rPr>
          <w:rFonts w:ascii="Traditional Arabic" w:hAnsi="Traditional Arabic" w:cs="Traditional Arabic" w:hint="cs"/>
          <w:sz w:val="28"/>
          <w:szCs w:val="28"/>
          <w:rtl/>
        </w:rPr>
        <w:t>،</w:t>
      </w:r>
      <w:r w:rsidR="002C12CE">
        <w:rPr>
          <w:rFonts w:hint="cs"/>
          <w:rtl/>
        </w:rPr>
        <w:t xml:space="preserve"> </w:t>
      </w:r>
      <w:r w:rsidR="00831451">
        <w:rPr>
          <w:rFonts w:ascii="Traditional Arabic" w:hAnsi="Traditional Arabic" w:cs="Traditional Arabic" w:hint="cs"/>
          <w:sz w:val="28"/>
          <w:szCs w:val="28"/>
          <w:rtl/>
        </w:rPr>
        <w:t>ص(</w:t>
      </w:r>
      <w:r w:rsidR="002C12CE">
        <w:rPr>
          <w:rFonts w:ascii="Traditional Arabic" w:hAnsi="Traditional Arabic" w:cs="Traditional Arabic" w:hint="cs"/>
          <w:sz w:val="28"/>
          <w:szCs w:val="28"/>
          <w:rtl/>
        </w:rPr>
        <w:t>9</w:t>
      </w:r>
      <w:r w:rsidR="00831451">
        <w:rPr>
          <w:rFonts w:ascii="Traditional Arabic" w:hAnsi="Traditional Arabic" w:cs="Traditional Arabic" w:hint="cs"/>
          <w:sz w:val="28"/>
          <w:szCs w:val="28"/>
          <w:rtl/>
        </w:rPr>
        <w:t>)</w:t>
      </w:r>
      <w:r w:rsidRPr="00C208C1">
        <w:rPr>
          <w:rFonts w:ascii="Traditional Arabic" w:hAnsi="Traditional Arabic" w:cs="Traditional Arabic"/>
          <w:sz w:val="28"/>
          <w:szCs w:val="28"/>
        </w:rPr>
        <w:t>.</w:t>
      </w:r>
    </w:p>
  </w:footnote>
  <w:footnote w:id="14">
    <w:p w:rsidR="008F1664" w:rsidRPr="00C208C1" w:rsidRDefault="008F1664" w:rsidP="006D6D95">
      <w:pPr>
        <w:pStyle w:val="a4"/>
        <w:ind w:left="281" w:hanging="281"/>
        <w:jc w:val="both"/>
        <w:rPr>
          <w:rFonts w:ascii="Traditional Arabic" w:hAnsi="Traditional Arabic" w:cs="Traditional Arabic"/>
          <w:sz w:val="24"/>
          <w:szCs w:val="24"/>
        </w:rPr>
      </w:pPr>
      <w:r w:rsidRPr="006D5508">
        <w:rPr>
          <w:rFonts w:ascii="Traditional Arabic" w:hAnsi="Traditional Arabic" w:cs="Traditional Arabic"/>
          <w:sz w:val="28"/>
          <w:szCs w:val="28"/>
          <w:rtl/>
        </w:rPr>
        <w:t>(</w:t>
      </w:r>
      <w:r w:rsidRPr="006D5508">
        <w:rPr>
          <w:rFonts w:ascii="Traditional Arabic" w:hAnsi="Traditional Arabic" w:cs="Traditional Arabic"/>
          <w:sz w:val="28"/>
          <w:szCs w:val="28"/>
          <w:rtl/>
        </w:rPr>
        <w:footnoteRef/>
      </w:r>
      <w:r w:rsidRPr="006D5508">
        <w:rPr>
          <w:rFonts w:ascii="Traditional Arabic" w:hAnsi="Traditional Arabic" w:cs="Traditional Arabic"/>
          <w:sz w:val="28"/>
          <w:szCs w:val="28"/>
          <w:rtl/>
        </w:rPr>
        <w:t>)</w:t>
      </w:r>
      <w:r>
        <w:rPr>
          <w:rFonts w:ascii="Traditional Arabic" w:hAnsi="Traditional Arabic" w:cs="Traditional Arabic" w:hint="cs"/>
          <w:sz w:val="28"/>
          <w:szCs w:val="28"/>
          <w:rtl/>
        </w:rPr>
        <w:t xml:space="preserve"> </w:t>
      </w:r>
      <w:r w:rsidRPr="00C208C1">
        <w:rPr>
          <w:rFonts w:ascii="Traditional Arabic" w:hAnsi="Traditional Arabic" w:cs="Traditional Arabic" w:hint="cs"/>
          <w:sz w:val="28"/>
          <w:szCs w:val="28"/>
          <w:rtl/>
        </w:rPr>
        <w:t>انظر: المرجع السابق</w:t>
      </w:r>
      <w:r>
        <w:rPr>
          <w:rFonts w:ascii="Traditional Arabic" w:hAnsi="Traditional Arabic" w:cs="Traditional Arabic" w:hint="cs"/>
          <w:sz w:val="28"/>
          <w:szCs w:val="28"/>
          <w:rtl/>
        </w:rPr>
        <w:t>،</w:t>
      </w:r>
      <w:r w:rsidRPr="00C208C1">
        <w:rPr>
          <w:rFonts w:ascii="Traditional Arabic" w:hAnsi="Traditional Arabic" w:cs="Traditional Arabic" w:hint="cs"/>
          <w:sz w:val="28"/>
          <w:szCs w:val="28"/>
          <w:rtl/>
        </w:rPr>
        <w:t xml:space="preserve"> </w:t>
      </w:r>
      <w:r w:rsidRPr="00C208C1">
        <w:rPr>
          <w:rFonts w:ascii="Traditional Arabic" w:hAnsi="Traditional Arabic" w:cs="Traditional Arabic"/>
          <w:sz w:val="28"/>
          <w:szCs w:val="28"/>
          <w:rtl/>
        </w:rPr>
        <w:t>لماذا لا تبني</w:t>
      </w:r>
      <w:r w:rsidRPr="00C208C1">
        <w:rPr>
          <w:rFonts w:ascii="Traditional Arabic" w:hAnsi="Traditional Arabic" w:cs="Traditional Arabic"/>
          <w:sz w:val="28"/>
          <w:szCs w:val="28"/>
        </w:rPr>
        <w:t xml:space="preserve"> </w:t>
      </w:r>
      <w:r w:rsidRPr="00C208C1">
        <w:rPr>
          <w:rFonts w:ascii="Traditional Arabic" w:hAnsi="Traditional Arabic" w:cs="Traditional Arabic"/>
          <w:sz w:val="28"/>
          <w:szCs w:val="28"/>
          <w:rtl/>
        </w:rPr>
        <w:t>أمريكا "شبكات مسلمة معتدلة" علمانية؟</w:t>
      </w:r>
      <w:r w:rsidRPr="00C208C1">
        <w:rPr>
          <w:rFonts w:ascii="Traditional Arabic" w:hAnsi="Traditional Arabic" w:cs="Traditional Arabic" w:hint="cs"/>
          <w:sz w:val="28"/>
          <w:szCs w:val="28"/>
          <w:rtl/>
        </w:rPr>
        <w:t>، رابط سابق</w:t>
      </w:r>
      <w:r>
        <w:rPr>
          <w:rFonts w:ascii="Traditional Arabic" w:hAnsi="Traditional Arabic" w:cs="Traditional Arabic" w:hint="cs"/>
          <w:sz w:val="24"/>
          <w:szCs w:val="24"/>
          <w:rtl/>
        </w:rPr>
        <w:t>.</w:t>
      </w:r>
    </w:p>
  </w:footnote>
  <w:footnote w:id="15">
    <w:p w:rsidR="00C74DE4" w:rsidRDefault="00B0445A">
      <w:pPr>
        <w:pStyle w:val="a4"/>
      </w:pPr>
      <w:r w:rsidRPr="006D5508">
        <w:rPr>
          <w:rFonts w:ascii="Traditional Arabic" w:hAnsi="Traditional Arabic" w:cs="Traditional Arabic"/>
          <w:sz w:val="28"/>
          <w:szCs w:val="28"/>
          <w:rtl/>
        </w:rPr>
        <w:t>(</w:t>
      </w:r>
      <w:r w:rsidRPr="006D5508">
        <w:rPr>
          <w:rFonts w:ascii="Traditional Arabic" w:hAnsi="Traditional Arabic" w:cs="Traditional Arabic"/>
          <w:sz w:val="28"/>
          <w:szCs w:val="28"/>
          <w:rtl/>
        </w:rPr>
        <w:footnoteRef/>
      </w:r>
      <w:r w:rsidRPr="006D5508">
        <w:rPr>
          <w:rFonts w:ascii="Traditional Arabic" w:hAnsi="Traditional Arabic" w:cs="Traditional Arabic"/>
          <w:sz w:val="28"/>
          <w:szCs w:val="28"/>
          <w:rtl/>
        </w:rPr>
        <w:t>)</w:t>
      </w:r>
      <w:r w:rsidR="00C74DE4" w:rsidRPr="00C208C1">
        <w:rPr>
          <w:rFonts w:ascii="Traditional Arabic" w:hAnsi="Traditional Arabic" w:cs="Traditional Arabic"/>
          <w:sz w:val="28"/>
          <w:szCs w:val="28"/>
          <w:rtl/>
        </w:rPr>
        <w:t>لماذا لا تبني</w:t>
      </w:r>
      <w:r w:rsidR="00C74DE4" w:rsidRPr="00C208C1">
        <w:rPr>
          <w:rFonts w:ascii="Traditional Arabic" w:hAnsi="Traditional Arabic" w:cs="Traditional Arabic"/>
          <w:sz w:val="28"/>
          <w:szCs w:val="28"/>
        </w:rPr>
        <w:t xml:space="preserve"> </w:t>
      </w:r>
      <w:r w:rsidR="00C74DE4" w:rsidRPr="00C208C1">
        <w:rPr>
          <w:rFonts w:ascii="Traditional Arabic" w:hAnsi="Traditional Arabic" w:cs="Traditional Arabic"/>
          <w:sz w:val="28"/>
          <w:szCs w:val="28"/>
          <w:rtl/>
        </w:rPr>
        <w:t>أمريكا "شبكات مسلمة معتدلة" علمانية؟</w:t>
      </w:r>
      <w:r w:rsidR="00C74DE4" w:rsidRPr="00C208C1">
        <w:rPr>
          <w:rFonts w:ascii="Traditional Arabic" w:hAnsi="Traditional Arabic" w:cs="Traditional Arabic" w:hint="cs"/>
          <w:sz w:val="28"/>
          <w:szCs w:val="28"/>
          <w:rtl/>
        </w:rPr>
        <w:t xml:space="preserve">، محمد عرفة، </w:t>
      </w:r>
      <w:r w:rsidR="00C74DE4">
        <w:rPr>
          <w:rFonts w:hint="cs"/>
          <w:rtl/>
        </w:rPr>
        <w:t>رابط سابق.</w:t>
      </w:r>
    </w:p>
  </w:footnote>
  <w:footnote w:id="16">
    <w:p w:rsidR="00831451" w:rsidRDefault="00B0445A" w:rsidP="00831451">
      <w:pPr>
        <w:rPr>
          <w:rFonts w:ascii="Times New Roman" w:eastAsia="Times New Roman" w:hAnsi="Times New Roman" w:cs="Times New Roman"/>
          <w:color w:val="000000"/>
          <w:sz w:val="24"/>
          <w:szCs w:val="24"/>
          <w:rtl/>
        </w:rPr>
      </w:pPr>
      <w:r w:rsidRPr="006D5508">
        <w:rPr>
          <w:rFonts w:ascii="Traditional Arabic" w:hAnsi="Traditional Arabic" w:cs="Traditional Arabic"/>
          <w:sz w:val="28"/>
          <w:szCs w:val="28"/>
          <w:rtl/>
        </w:rPr>
        <w:t>(</w:t>
      </w:r>
      <w:r w:rsidRPr="006D5508">
        <w:rPr>
          <w:rFonts w:ascii="Traditional Arabic" w:hAnsi="Traditional Arabic" w:cs="Traditional Arabic"/>
          <w:sz w:val="28"/>
          <w:szCs w:val="28"/>
          <w:rtl/>
        </w:rPr>
        <w:footnoteRef/>
      </w:r>
      <w:r w:rsidRPr="006D5508">
        <w:rPr>
          <w:rFonts w:ascii="Traditional Arabic" w:hAnsi="Traditional Arabic" w:cs="Traditional Arabic"/>
          <w:sz w:val="28"/>
          <w:szCs w:val="28"/>
          <w:rtl/>
        </w:rPr>
        <w:t>)</w:t>
      </w:r>
      <w:r>
        <w:t xml:space="preserve"> </w:t>
      </w:r>
      <w:r>
        <w:rPr>
          <w:rFonts w:hint="cs"/>
          <w:rtl/>
          <w:lang w:bidi="ar-KW"/>
        </w:rPr>
        <w:t xml:space="preserve">انظر: </w:t>
      </w:r>
      <w:r w:rsidR="00230FB9">
        <w:rPr>
          <w:rtl/>
        </w:rPr>
        <w:t xml:space="preserve"> </w:t>
      </w:r>
      <w:hyperlink r:id="rId3" w:history="1">
        <w:r w:rsidR="00831451" w:rsidRPr="00995A3E">
          <w:rPr>
            <w:rStyle w:val="Hyperlink"/>
            <w:rFonts w:ascii="Times New Roman" w:eastAsia="Times New Roman" w:hAnsi="Times New Roman" w:cs="Times New Roman"/>
            <w:sz w:val="24"/>
            <w:szCs w:val="24"/>
          </w:rPr>
          <w:t>http://vb.altareekh.com/t44202</w:t>
        </w:r>
        <w:r w:rsidR="00831451" w:rsidRPr="00995A3E">
          <w:rPr>
            <w:rStyle w:val="Hyperlink"/>
            <w:rFonts w:ascii="Times New Roman" w:eastAsia="Times New Roman" w:hAnsi="Times New Roman" w:cs="Times New Roman"/>
            <w:sz w:val="24"/>
            <w:szCs w:val="24"/>
            <w:rtl/>
          </w:rPr>
          <w:t>/</w:t>
        </w:r>
      </w:hyperlink>
    </w:p>
    <w:p w:rsidR="00230FB9" w:rsidRDefault="00230FB9">
      <w:pPr>
        <w:pStyle w:val="a4"/>
        <w:rPr>
          <w:rtl/>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E9337E"/>
    <w:multiLevelType w:val="hybridMultilevel"/>
    <w:tmpl w:val="932C6462"/>
    <w:lvl w:ilvl="0" w:tplc="39B64B1A">
      <w:start w:val="3"/>
      <w:numFmt w:val="bullet"/>
      <w:lvlText w:val="-"/>
      <w:lvlJc w:val="left"/>
      <w:pPr>
        <w:ind w:left="720" w:hanging="360"/>
      </w:pPr>
      <w:rPr>
        <w:rFonts w:ascii="Traditional Arabic" w:eastAsiaTheme="minorHAnsi" w:hAnsi="Traditional Arabic"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720062"/>
    <w:multiLevelType w:val="hybridMultilevel"/>
    <w:tmpl w:val="168A0AA0"/>
    <w:lvl w:ilvl="0" w:tplc="E9A88D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48DB2E5D"/>
    <w:multiLevelType w:val="hybridMultilevel"/>
    <w:tmpl w:val="B98CCEF6"/>
    <w:lvl w:ilvl="0" w:tplc="44700C40">
      <w:start w:val="1"/>
      <w:numFmt w:val="decimal"/>
      <w:lvlText w:val="%1-"/>
      <w:lvlJc w:val="left"/>
      <w:pPr>
        <w:ind w:left="216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4D3C457B"/>
    <w:multiLevelType w:val="hybridMultilevel"/>
    <w:tmpl w:val="8DD00930"/>
    <w:lvl w:ilvl="0" w:tplc="89BC6D5A">
      <w:start w:val="1"/>
      <w:numFmt w:val="decimal"/>
      <w:lvlText w:val="%1-"/>
      <w:lvlJc w:val="left"/>
      <w:pPr>
        <w:ind w:left="720" w:hanging="360"/>
      </w:pPr>
      <w:rPr>
        <w:rFonts w:ascii="Arial" w:eastAsia="Times New Roman" w:hAnsi="Arial"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6B6173A"/>
    <w:multiLevelType w:val="hybridMultilevel"/>
    <w:tmpl w:val="6E1CA6AA"/>
    <w:lvl w:ilvl="0" w:tplc="44700C40">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67F56312"/>
    <w:multiLevelType w:val="hybridMultilevel"/>
    <w:tmpl w:val="FD8ED542"/>
    <w:lvl w:ilvl="0" w:tplc="D9844EC2">
      <w:start w:val="3"/>
      <w:numFmt w:val="bullet"/>
      <w:lvlText w:val="-"/>
      <w:lvlJc w:val="left"/>
      <w:pPr>
        <w:ind w:left="1080" w:hanging="360"/>
      </w:pPr>
      <w:rPr>
        <w:rFonts w:ascii="Traditional Arabic" w:eastAsiaTheme="minorHAnsi" w:hAnsi="Traditional Arabic" w:cs="Traditional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4"/>
  </w:num>
  <w:num w:numId="3">
    <w:abstractNumId w:val="2"/>
  </w:num>
  <w:num w:numId="4">
    <w:abstractNumId w:val="0"/>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proofState w:spelling="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2"/>
  </w:compat>
  <w:rsids>
    <w:rsidRoot w:val="00D41E39"/>
    <w:rsid w:val="00010595"/>
    <w:rsid w:val="00056D57"/>
    <w:rsid w:val="00093A06"/>
    <w:rsid w:val="0017744F"/>
    <w:rsid w:val="00196C18"/>
    <w:rsid w:val="001D6CD6"/>
    <w:rsid w:val="002107EF"/>
    <w:rsid w:val="00230FB9"/>
    <w:rsid w:val="00234628"/>
    <w:rsid w:val="00260D8D"/>
    <w:rsid w:val="002B6FAD"/>
    <w:rsid w:val="002C12CE"/>
    <w:rsid w:val="002E674B"/>
    <w:rsid w:val="00307F62"/>
    <w:rsid w:val="0031034E"/>
    <w:rsid w:val="00326AC0"/>
    <w:rsid w:val="0033439B"/>
    <w:rsid w:val="003442CD"/>
    <w:rsid w:val="00370C38"/>
    <w:rsid w:val="00375190"/>
    <w:rsid w:val="003A1315"/>
    <w:rsid w:val="00446821"/>
    <w:rsid w:val="00471365"/>
    <w:rsid w:val="004B0C37"/>
    <w:rsid w:val="004C30E9"/>
    <w:rsid w:val="004E4187"/>
    <w:rsid w:val="0053388A"/>
    <w:rsid w:val="00574ADB"/>
    <w:rsid w:val="006171EF"/>
    <w:rsid w:val="006516C7"/>
    <w:rsid w:val="006724F9"/>
    <w:rsid w:val="006A1F82"/>
    <w:rsid w:val="006B3930"/>
    <w:rsid w:val="006D6D95"/>
    <w:rsid w:val="006D7534"/>
    <w:rsid w:val="00704A58"/>
    <w:rsid w:val="00734A1B"/>
    <w:rsid w:val="00754438"/>
    <w:rsid w:val="00771B9D"/>
    <w:rsid w:val="007779B4"/>
    <w:rsid w:val="007C06C6"/>
    <w:rsid w:val="007F6778"/>
    <w:rsid w:val="008005E4"/>
    <w:rsid w:val="00831451"/>
    <w:rsid w:val="008538AA"/>
    <w:rsid w:val="008B5EA7"/>
    <w:rsid w:val="008E5CC0"/>
    <w:rsid w:val="008F1664"/>
    <w:rsid w:val="008F3AB8"/>
    <w:rsid w:val="00916243"/>
    <w:rsid w:val="009450CA"/>
    <w:rsid w:val="00951AAD"/>
    <w:rsid w:val="009A55E1"/>
    <w:rsid w:val="009F6C3F"/>
    <w:rsid w:val="00A41A8C"/>
    <w:rsid w:val="00A56075"/>
    <w:rsid w:val="00AF272A"/>
    <w:rsid w:val="00AF35B5"/>
    <w:rsid w:val="00B0445A"/>
    <w:rsid w:val="00B34526"/>
    <w:rsid w:val="00B6075E"/>
    <w:rsid w:val="00B60986"/>
    <w:rsid w:val="00B7125A"/>
    <w:rsid w:val="00BA1709"/>
    <w:rsid w:val="00BF2988"/>
    <w:rsid w:val="00C208C1"/>
    <w:rsid w:val="00C24D51"/>
    <w:rsid w:val="00C55596"/>
    <w:rsid w:val="00C74DE4"/>
    <w:rsid w:val="00C776AD"/>
    <w:rsid w:val="00C8205F"/>
    <w:rsid w:val="00CD3719"/>
    <w:rsid w:val="00CF091E"/>
    <w:rsid w:val="00D41E39"/>
    <w:rsid w:val="00D501DA"/>
    <w:rsid w:val="00DF4E2C"/>
    <w:rsid w:val="00E21CEB"/>
    <w:rsid w:val="00E409FB"/>
    <w:rsid w:val="00E82159"/>
    <w:rsid w:val="00E948B8"/>
    <w:rsid w:val="00EA4F57"/>
    <w:rsid w:val="00EB04C8"/>
    <w:rsid w:val="00F47777"/>
    <w:rsid w:val="00F84F4E"/>
    <w:rsid w:val="00FB35B7"/>
    <w:rsid w:val="00FF4FA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24F9"/>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41E39"/>
    <w:pPr>
      <w:ind w:left="720"/>
      <w:contextualSpacing/>
    </w:pPr>
  </w:style>
  <w:style w:type="paragraph" w:styleId="a4">
    <w:name w:val="footnote text"/>
    <w:basedOn w:val="a"/>
    <w:link w:val="Char"/>
    <w:uiPriority w:val="99"/>
    <w:unhideWhenUsed/>
    <w:rsid w:val="008E5CC0"/>
    <w:pPr>
      <w:spacing w:after="0" w:line="240" w:lineRule="auto"/>
    </w:pPr>
    <w:rPr>
      <w:sz w:val="20"/>
      <w:szCs w:val="20"/>
    </w:rPr>
  </w:style>
  <w:style w:type="character" w:customStyle="1" w:styleId="Char">
    <w:name w:val="نص حاشية سفلية Char"/>
    <w:basedOn w:val="a0"/>
    <w:link w:val="a4"/>
    <w:uiPriority w:val="99"/>
    <w:semiHidden/>
    <w:rsid w:val="008E5CC0"/>
    <w:rPr>
      <w:sz w:val="20"/>
      <w:szCs w:val="20"/>
    </w:rPr>
  </w:style>
  <w:style w:type="character" w:styleId="a5">
    <w:name w:val="footnote reference"/>
    <w:basedOn w:val="a0"/>
    <w:uiPriority w:val="99"/>
    <w:semiHidden/>
    <w:unhideWhenUsed/>
    <w:rsid w:val="008E5CC0"/>
    <w:rPr>
      <w:vertAlign w:val="superscript"/>
    </w:rPr>
  </w:style>
  <w:style w:type="paragraph" w:styleId="a6">
    <w:name w:val="header"/>
    <w:basedOn w:val="a"/>
    <w:link w:val="Char0"/>
    <w:uiPriority w:val="99"/>
    <w:semiHidden/>
    <w:unhideWhenUsed/>
    <w:rsid w:val="00A41A8C"/>
    <w:pPr>
      <w:tabs>
        <w:tab w:val="center" w:pos="4153"/>
        <w:tab w:val="right" w:pos="8306"/>
      </w:tabs>
      <w:spacing w:after="0" w:line="240" w:lineRule="auto"/>
    </w:pPr>
  </w:style>
  <w:style w:type="character" w:customStyle="1" w:styleId="Char0">
    <w:name w:val="رأس الصفحة Char"/>
    <w:basedOn w:val="a0"/>
    <w:link w:val="a6"/>
    <w:uiPriority w:val="99"/>
    <w:semiHidden/>
    <w:rsid w:val="00A41A8C"/>
  </w:style>
  <w:style w:type="paragraph" w:styleId="a7">
    <w:name w:val="footer"/>
    <w:basedOn w:val="a"/>
    <w:link w:val="Char1"/>
    <w:uiPriority w:val="99"/>
    <w:unhideWhenUsed/>
    <w:rsid w:val="00A41A8C"/>
    <w:pPr>
      <w:tabs>
        <w:tab w:val="center" w:pos="4153"/>
        <w:tab w:val="right" w:pos="8306"/>
      </w:tabs>
      <w:spacing w:after="0" w:line="240" w:lineRule="auto"/>
    </w:pPr>
  </w:style>
  <w:style w:type="character" w:customStyle="1" w:styleId="Char1">
    <w:name w:val="تذييل الصفحة Char"/>
    <w:basedOn w:val="a0"/>
    <w:link w:val="a7"/>
    <w:uiPriority w:val="99"/>
    <w:rsid w:val="00A41A8C"/>
  </w:style>
  <w:style w:type="character" w:styleId="Hyperlink">
    <w:name w:val="Hyperlink"/>
    <w:basedOn w:val="a0"/>
    <w:uiPriority w:val="99"/>
    <w:unhideWhenUsed/>
    <w:rsid w:val="00375190"/>
    <w:rPr>
      <w:color w:val="0000FF"/>
      <w:u w:val="single"/>
    </w:rPr>
  </w:style>
  <w:style w:type="paragraph" w:styleId="a8">
    <w:name w:val="Balloon Text"/>
    <w:basedOn w:val="a"/>
    <w:link w:val="Char2"/>
    <w:uiPriority w:val="99"/>
    <w:semiHidden/>
    <w:unhideWhenUsed/>
    <w:rsid w:val="00093A06"/>
    <w:pPr>
      <w:spacing w:after="0" w:line="240" w:lineRule="auto"/>
    </w:pPr>
    <w:rPr>
      <w:rFonts w:ascii="Tahoma" w:hAnsi="Tahoma" w:cs="Tahoma"/>
      <w:sz w:val="16"/>
      <w:szCs w:val="16"/>
    </w:rPr>
  </w:style>
  <w:style w:type="character" w:customStyle="1" w:styleId="Char2">
    <w:name w:val="نص في بالون Char"/>
    <w:basedOn w:val="a0"/>
    <w:link w:val="a8"/>
    <w:uiPriority w:val="99"/>
    <w:semiHidden/>
    <w:rsid w:val="00093A0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islamonline.net/ar/IOLArticle_C/1278407901280/1278406720653/IOLArticle_C" TargetMode="External"/><Relationship Id="rId4" Type="http://schemas.microsoft.com/office/2007/relationships/stylesWithEffects" Target="stylesWithEffects.xml"/><Relationship Id="rId9" Type="http://schemas.openxmlformats.org/officeDocument/2006/relationships/hyperlink" Target="http://www.rand.org/"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vb.altareekh.com/t44202/" TargetMode="External"/><Relationship Id="rId2" Type="http://schemas.openxmlformats.org/officeDocument/2006/relationships/hyperlink" Target="http://www.islamonline.net/ar/IOLArticle_C/1278407901280/1278406720653/IOLArticle_C" TargetMode="External"/><Relationship Id="rId1" Type="http://schemas.openxmlformats.org/officeDocument/2006/relationships/hyperlink" Target="http://www.alukah.net/Translations/0/19895/" TargetMode="Externa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E1B4F9-EE05-4DAF-B3F6-EFE1282A9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604</TotalTime>
  <Pages>1</Pages>
  <Words>1873</Words>
  <Characters>10682</Characters>
  <Application>Microsoft Office Word</Application>
  <DocSecurity>0</DocSecurity>
  <Lines>89</Lines>
  <Paragraphs>25</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12530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Faith-chan</dc:creator>
  <cp:keywords/>
  <dc:description/>
  <cp:lastModifiedBy>sa</cp:lastModifiedBy>
  <cp:revision>24</cp:revision>
  <cp:lastPrinted>2011-10-24T03:03:00Z</cp:lastPrinted>
  <dcterms:created xsi:type="dcterms:W3CDTF">2011-10-02T10:42:00Z</dcterms:created>
  <dcterms:modified xsi:type="dcterms:W3CDTF">2011-12-30T10:25:00Z</dcterms:modified>
</cp:coreProperties>
</file>